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B491" w14:textId="77777777" w:rsidR="00FB40F3" w:rsidRDefault="00000000">
      <w:pPr>
        <w:widowControl w:val="0"/>
        <w:suppressAutoHyphens/>
        <w:autoSpaceDE w:val="0"/>
        <w:autoSpaceDN w:val="0"/>
        <w:adjustRightInd w:val="0"/>
        <w:spacing w:before="240" w:after="120" w:line="360" w:lineRule="atLeast"/>
        <w:rPr>
          <w:rFonts w:eastAsia="Times New Roman" w:cs="Arial"/>
          <w:b/>
          <w:sz w:val="36"/>
          <w:szCs w:val="36"/>
          <w:lang w:val="it-IT" w:eastAsia="de-CH"/>
        </w:rPr>
      </w:pPr>
      <w:r>
        <w:rPr>
          <w:noProof/>
          <w:lang w:eastAsia="de-CH"/>
        </w:rPr>
        <mc:AlternateContent>
          <mc:Choice Requires="wps">
            <w:drawing>
              <wp:inline distT="0" distB="0" distL="0" distR="0" wp14:anchorId="3FAA0A0E" wp14:editId="79508F4D">
                <wp:extent cx="5826642" cy="2541182"/>
                <wp:effectExtent l="0" t="0" r="22225" b="12065"/>
                <wp:docPr id="124" name="Rechtec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642" cy="2541182"/>
                        </a:xfrm>
                        <a:prstGeom prst="rect">
                          <a:avLst/>
                        </a:prstGeom>
                        <a:solidFill>
                          <a:srgbClr val="FFFFFF"/>
                        </a:solidFill>
                        <a:ln w="9525">
                          <a:solidFill>
                            <a:srgbClr val="000000"/>
                          </a:solidFill>
                          <a:miter lim="800000"/>
                          <a:headEnd/>
                          <a:tailEnd/>
                        </a:ln>
                      </wps:spPr>
                      <wps:txbx>
                        <w:txbxContent>
                          <w:p w14:paraId="1A80278D" w14:textId="77777777" w:rsidR="00FB40F3" w:rsidRDefault="00000000">
                            <w:pPr>
                              <w:rPr>
                                <w:lang w:val="it-CH"/>
                              </w:rPr>
                            </w:pPr>
                            <w:r>
                              <w:rPr>
                                <w:lang w:val="it-CH"/>
                              </w:rPr>
                              <w:t xml:space="preserve">LOGO </w:t>
                            </w:r>
                          </w:p>
                          <w:p w14:paraId="4179FF8C" w14:textId="77777777" w:rsidR="00FB40F3" w:rsidRDefault="00000000">
                            <w:pPr>
                              <w:rPr>
                                <w:lang w:val="it-IT"/>
                              </w:rPr>
                            </w:pPr>
                            <w:r>
                              <w:rPr>
                                <w:lang w:val="it-IT"/>
                              </w:rPr>
                              <w:t>Organizzazione del mondo del lavoro (</w:t>
                            </w:r>
                            <w:proofErr w:type="spellStart"/>
                            <w:r>
                              <w:rPr>
                                <w:lang w:val="it-IT"/>
                              </w:rPr>
                              <w:t>oml</w:t>
                            </w:r>
                            <w:proofErr w:type="spellEnd"/>
                            <w:r>
                              <w:rPr>
                                <w:lang w:val="it-IT"/>
                              </w:rPr>
                              <w:t>)</w:t>
                            </w:r>
                          </w:p>
                        </w:txbxContent>
                      </wps:txbx>
                      <wps:bodyPr rot="0" vert="horz" wrap="square" lIns="91440" tIns="45720" rIns="91440" bIns="45720" anchor="t" anchorCtr="0" upright="1">
                        <a:noAutofit/>
                      </wps:bodyPr>
                    </wps:wsp>
                  </a:graphicData>
                </a:graphic>
              </wp:inline>
            </w:drawing>
          </mc:Choice>
          <mc:Fallback>
            <w:pict>
              <v:rect w14:anchorId="3FAA0A0E" id="Rechteck 13" o:spid="_x0000_s1026" style="width:458.8pt;height:2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">
                <v:textbox>
                  <w:txbxContent>
                    <w:p w14:paraId="1A80278D" w14:textId="77777777" w:rsidR="00FB40F3" w:rsidRDefault="00000000">
                      <w:pPr>
                        <w:rPr>
                          <w:lang w:val="it-CH"/>
                        </w:rPr>
                      </w:pPr>
                      <w:r>
                        <w:rPr>
                          <w:lang w:val="it-CH"/>
                        </w:rPr>
                        <w:t xml:space="preserve">LOGO </w:t>
                      </w:r>
                    </w:p>
                    <w:p w14:paraId="4179FF8C" w14:textId="77777777" w:rsidR="00FB40F3" w:rsidRDefault="00000000">
                      <w:pPr>
                        <w:rPr>
                          <w:lang w:val="it-IT"/>
                        </w:rPr>
                      </w:pPr>
                      <w:r>
                        <w:rPr>
                          <w:lang w:val="it-IT"/>
                        </w:rPr>
                        <w:t>Organizzazione del mondo del lavoro (</w:t>
                      </w:r>
                      <w:proofErr w:type="spellStart"/>
                      <w:r>
                        <w:rPr>
                          <w:lang w:val="it-IT"/>
                        </w:rPr>
                        <w:t>oml</w:t>
                      </w:r>
                      <w:proofErr w:type="spellEnd"/>
                      <w:r>
                        <w:rPr>
                          <w:lang w:val="it-IT"/>
                        </w:rPr>
                        <w:t>)</w:t>
                      </w:r>
                    </w:p>
                  </w:txbxContent>
                </v:textbox>
                <w10:anchorlock/>
              </v:rect>
            </w:pict>
          </mc:Fallback>
        </mc:AlternateContent>
      </w:r>
    </w:p>
    <w:p w14:paraId="759B1117" w14:textId="77777777" w:rsidR="00FB40F3" w:rsidRDefault="00000000">
      <w:pPr>
        <w:widowControl w:val="0"/>
        <w:suppressAutoHyphens/>
        <w:autoSpaceDE w:val="0"/>
        <w:autoSpaceDN w:val="0"/>
        <w:adjustRightInd w:val="0"/>
        <w:spacing w:before="240" w:after="120" w:line="360" w:lineRule="atLeast"/>
        <w:rPr>
          <w:rFonts w:ascii="Calibri" w:eastAsia="Times New Roman" w:hAnsi="Calibri" w:cs="Calibri"/>
          <w:sz w:val="36"/>
          <w:szCs w:val="36"/>
          <w:lang w:val="it-IT" w:eastAsia="de-CH"/>
        </w:rPr>
      </w:pPr>
      <w:r>
        <w:rPr>
          <w:rFonts w:eastAsia="Times New Roman" w:cs="Arial"/>
          <w:b/>
          <w:sz w:val="36"/>
          <w:szCs w:val="36"/>
          <w:lang w:val="it-IT" w:eastAsia="de-CH"/>
        </w:rPr>
        <w:t>Disposizioni esecutive per</w:t>
      </w:r>
    </w:p>
    <w:p w14:paraId="58EB8734" w14:textId="77777777" w:rsidR="00FB40F3" w:rsidRDefault="00000000">
      <w:pPr>
        <w:widowControl w:val="0"/>
        <w:suppressAutoHyphens/>
        <w:autoSpaceDE w:val="0"/>
        <w:autoSpaceDN w:val="0"/>
        <w:adjustRightInd w:val="0"/>
        <w:spacing w:after="0" w:line="240" w:lineRule="auto"/>
        <w:ind w:right="170"/>
        <w:rPr>
          <w:rFonts w:eastAsia="Times New Roman" w:cs="Arial"/>
          <w:b/>
          <w:bCs/>
          <w:sz w:val="36"/>
          <w:szCs w:val="36"/>
          <w:lang w:val="it-IT" w:eastAsia="de-CH"/>
        </w:rPr>
      </w:pPr>
      <w:r>
        <w:rPr>
          <w:rFonts w:eastAsia="Times New Roman" w:cs="Arial"/>
          <w:b/>
          <w:bCs/>
          <w:sz w:val="36"/>
          <w:szCs w:val="36"/>
          <w:lang w:val="it-IT" w:eastAsia="de-CH"/>
        </w:rPr>
        <w:t>la procedura di qualificazione con esame finale</w:t>
      </w:r>
    </w:p>
    <w:p w14:paraId="5EAECCCD" w14:textId="77777777" w:rsidR="00FB40F3" w:rsidRDefault="00000000">
      <w:pPr>
        <w:suppressAutoHyphens/>
        <w:autoSpaceDE w:val="0"/>
        <w:autoSpaceDN w:val="0"/>
        <w:adjustRightInd w:val="0"/>
        <w:spacing w:before="360" w:after="0" w:line="360" w:lineRule="auto"/>
        <w:rPr>
          <w:rFonts w:eastAsia="Times New Roman" w:cs="Arial"/>
          <w:bCs/>
          <w:color w:val="FF0000"/>
          <w:sz w:val="24"/>
          <w:szCs w:val="24"/>
          <w:lang w:val="it-IT" w:eastAsia="de-CH"/>
        </w:rPr>
      </w:pPr>
      <w:r>
        <w:rPr>
          <w:rFonts w:eastAsia="Times New Roman" w:cs="Arial"/>
          <w:bCs/>
          <w:sz w:val="24"/>
          <w:szCs w:val="24"/>
          <w:lang w:val="it-IT" w:eastAsia="de-CH"/>
        </w:rPr>
        <w:t xml:space="preserve">relativa all’ordinanza della </w:t>
      </w:r>
      <w:proofErr w:type="spellStart"/>
      <w:r>
        <w:rPr>
          <w:rFonts w:eastAsia="Times New Roman" w:cs="Arial"/>
          <w:bCs/>
          <w:sz w:val="24"/>
          <w:szCs w:val="24"/>
          <w:lang w:val="it-IT" w:eastAsia="de-CH"/>
        </w:rPr>
        <w:t>SEFRI</w:t>
      </w:r>
      <w:proofErr w:type="spellEnd"/>
      <w:r>
        <w:rPr>
          <w:rFonts w:eastAsia="Times New Roman" w:cs="Arial"/>
          <w:bCs/>
          <w:sz w:val="24"/>
          <w:szCs w:val="24"/>
          <w:lang w:val="it-IT" w:eastAsia="de-CH"/>
        </w:rPr>
        <w:t xml:space="preserve"> del </w:t>
      </w:r>
      <w:r>
        <w:rPr>
          <w:rFonts w:eastAsia="Times New Roman" w:cs="Arial"/>
          <w:bCs/>
          <w:color w:val="FF0000"/>
          <w:sz w:val="24"/>
          <w:szCs w:val="24"/>
          <w:lang w:val="it-IT" w:eastAsia="de-CH"/>
        </w:rPr>
        <w:t xml:space="preserve">[data di emanazione] </w:t>
      </w:r>
      <w:r>
        <w:rPr>
          <w:rFonts w:eastAsia="Times New Roman" w:cs="Arial"/>
          <w:bCs/>
          <w:sz w:val="24"/>
          <w:szCs w:val="24"/>
          <w:lang w:val="it-IT" w:eastAsia="de-CH"/>
        </w:rPr>
        <w:t>in materia di formazione e al piano di formazione del</w:t>
      </w:r>
      <w:r>
        <w:rPr>
          <w:rFonts w:eastAsia="Times New Roman" w:cs="Arial"/>
          <w:bCs/>
          <w:color w:val="FF0000"/>
          <w:sz w:val="24"/>
          <w:szCs w:val="24"/>
          <w:lang w:val="it-IT" w:eastAsia="de-CH"/>
        </w:rPr>
        <w:t xml:space="preserve"> [data di approvazione]</w:t>
      </w:r>
    </w:p>
    <w:p w14:paraId="72F3B86D" w14:textId="77777777" w:rsidR="00FB40F3" w:rsidRDefault="00000000">
      <w:pPr>
        <w:suppressAutoHyphens/>
        <w:autoSpaceDE w:val="0"/>
        <w:autoSpaceDN w:val="0"/>
        <w:adjustRightInd w:val="0"/>
        <w:spacing w:before="360" w:after="0" w:line="360" w:lineRule="auto"/>
        <w:rPr>
          <w:rFonts w:eastAsia="Times New Roman" w:cs="Arial"/>
          <w:bCs/>
          <w:sz w:val="24"/>
          <w:szCs w:val="24"/>
          <w:lang w:val="it-IT" w:eastAsia="de-CH"/>
        </w:rPr>
      </w:pPr>
      <w:r>
        <w:rPr>
          <w:rFonts w:eastAsia="Times New Roman" w:cs="Arial"/>
          <w:bCs/>
          <w:sz w:val="24"/>
          <w:szCs w:val="24"/>
          <w:lang w:val="it-IT" w:eastAsia="de-CH"/>
        </w:rPr>
        <w:t>per</w:t>
      </w:r>
    </w:p>
    <w:p w14:paraId="0AF71347" w14:textId="77777777" w:rsidR="00FB40F3" w:rsidRDefault="00000000">
      <w:pPr>
        <w:suppressAutoHyphens/>
        <w:autoSpaceDE w:val="0"/>
        <w:autoSpaceDN w:val="0"/>
        <w:adjustRightInd w:val="0"/>
        <w:spacing w:after="0" w:line="360" w:lineRule="auto"/>
        <w:rPr>
          <w:rFonts w:eastAsia="Times New Roman" w:cs="Arial"/>
          <w:b/>
          <w:bCs/>
          <w:color w:val="FF0000"/>
          <w:sz w:val="36"/>
          <w:szCs w:val="36"/>
          <w:lang w:val="it-IT" w:eastAsia="de-CH"/>
        </w:rPr>
      </w:pPr>
      <w:r>
        <w:rPr>
          <w:rFonts w:eastAsia="Times New Roman" w:cs="Arial"/>
          <w:b/>
          <w:bCs/>
          <w:color w:val="FF0000"/>
          <w:sz w:val="36"/>
          <w:szCs w:val="36"/>
          <w:lang w:val="it-IT" w:eastAsia="de-CH"/>
        </w:rPr>
        <w:t>[Titolo f/titolo i m]</w:t>
      </w:r>
    </w:p>
    <w:p w14:paraId="43AB5100" w14:textId="77777777" w:rsidR="00FB40F3" w:rsidRDefault="00000000">
      <w:pPr>
        <w:widowControl w:val="0"/>
        <w:tabs>
          <w:tab w:val="center" w:pos="5012"/>
          <w:tab w:val="left" w:pos="6615"/>
        </w:tabs>
        <w:suppressAutoHyphens/>
        <w:autoSpaceDE w:val="0"/>
        <w:autoSpaceDN w:val="0"/>
        <w:adjustRightInd w:val="0"/>
        <w:spacing w:before="600" w:after="0" w:line="360" w:lineRule="auto"/>
        <w:ind w:right="170"/>
        <w:rPr>
          <w:rFonts w:eastAsia="Times New Roman" w:cs="Arial"/>
          <w:b/>
          <w:bCs/>
          <w:spacing w:val="-4"/>
          <w:sz w:val="20"/>
          <w:szCs w:val="20"/>
          <w:lang w:val="it-IT" w:eastAsia="de-CH"/>
        </w:rPr>
      </w:pPr>
      <w:r>
        <w:rPr>
          <w:rFonts w:eastAsia="Times New Roman" w:cs="Arial"/>
          <w:b/>
          <w:bCs/>
          <w:spacing w:val="-4"/>
          <w:sz w:val="20"/>
          <w:szCs w:val="20"/>
          <w:lang w:val="it-IT" w:eastAsia="de-CH"/>
        </w:rPr>
        <w:t xml:space="preserve">Professione n. </w:t>
      </w:r>
      <w:r>
        <w:rPr>
          <w:rFonts w:eastAsia="Times New Roman" w:cs="Arial"/>
          <w:b/>
          <w:bCs/>
          <w:color w:val="FF0000"/>
          <w:spacing w:val="-4"/>
          <w:sz w:val="20"/>
          <w:szCs w:val="20"/>
          <w:lang w:val="it-IT" w:eastAsia="de-CH"/>
        </w:rPr>
        <w:t>[numero]</w:t>
      </w:r>
    </w:p>
    <w:p w14:paraId="1E4F4E69" w14:textId="77777777" w:rsidR="00FB40F3" w:rsidRDefault="00000000">
      <w:pPr>
        <w:widowControl w:val="0"/>
        <w:tabs>
          <w:tab w:val="center" w:pos="5012"/>
          <w:tab w:val="left" w:pos="6615"/>
        </w:tabs>
        <w:suppressAutoHyphens/>
        <w:autoSpaceDE w:val="0"/>
        <w:autoSpaceDN w:val="0"/>
        <w:adjustRightInd w:val="0"/>
        <w:spacing w:before="360" w:after="0" w:line="360" w:lineRule="auto"/>
        <w:ind w:right="170"/>
        <w:rPr>
          <w:rFonts w:eastAsia="Times New Roman" w:cs="Arial"/>
          <w:bCs/>
          <w:sz w:val="20"/>
          <w:szCs w:val="20"/>
          <w:lang w:val="it-IT" w:eastAsia="de-CH"/>
        </w:rPr>
      </w:pPr>
      <w:r>
        <w:rPr>
          <w:rFonts w:eastAsia="Times New Roman" w:cs="Arial"/>
          <w:bCs/>
          <w:sz w:val="20"/>
          <w:szCs w:val="20"/>
          <w:lang w:val="it-IT" w:eastAsia="de-CH"/>
        </w:rPr>
        <w:t xml:space="preserve">Sottoposte per parere in data </w:t>
      </w:r>
      <w:r>
        <w:rPr>
          <w:rFonts w:eastAsia="Times New Roman" w:cs="Arial"/>
          <w:bCs/>
          <w:color w:val="FF0000"/>
          <w:sz w:val="20"/>
          <w:szCs w:val="20"/>
          <w:lang w:val="it-IT" w:eastAsia="de-CH"/>
        </w:rPr>
        <w:t>[data]</w:t>
      </w:r>
    </w:p>
    <w:p w14:paraId="637FCAB7" w14:textId="77777777" w:rsidR="00FB40F3" w:rsidRDefault="00000000">
      <w:pPr>
        <w:widowControl w:val="0"/>
        <w:tabs>
          <w:tab w:val="center" w:pos="5012"/>
          <w:tab w:val="left" w:pos="6615"/>
        </w:tabs>
        <w:suppressAutoHyphens/>
        <w:autoSpaceDE w:val="0"/>
        <w:autoSpaceDN w:val="0"/>
        <w:adjustRightInd w:val="0"/>
        <w:spacing w:after="0" w:line="360" w:lineRule="auto"/>
        <w:ind w:right="171" w:firstLine="19"/>
        <w:rPr>
          <w:rFonts w:eastAsia="Times New Roman" w:cs="Arial"/>
          <w:bCs/>
          <w:sz w:val="20"/>
          <w:szCs w:val="20"/>
          <w:lang w:val="it-IT" w:eastAsia="de-CH"/>
        </w:rPr>
      </w:pPr>
      <w:r>
        <w:rPr>
          <w:rFonts w:eastAsia="Times New Roman" w:cs="Arial"/>
          <w:bCs/>
          <w:sz w:val="20"/>
          <w:szCs w:val="20"/>
          <w:lang w:val="it-IT" w:eastAsia="de-CH"/>
        </w:rPr>
        <w:t>alla Commissione svizzera per lo sviluppo professionale e la qualità per</w:t>
      </w:r>
    </w:p>
    <w:p w14:paraId="3890ADA4" w14:textId="77777777" w:rsidR="00FB40F3" w:rsidRDefault="00000000">
      <w:pPr>
        <w:widowControl w:val="0"/>
        <w:tabs>
          <w:tab w:val="center" w:pos="5012"/>
          <w:tab w:val="left" w:pos="6615"/>
        </w:tabs>
        <w:suppressAutoHyphens/>
        <w:autoSpaceDE w:val="0"/>
        <w:autoSpaceDN w:val="0"/>
        <w:adjustRightInd w:val="0"/>
        <w:spacing w:after="0" w:line="360" w:lineRule="auto"/>
        <w:ind w:right="171" w:firstLine="19"/>
        <w:rPr>
          <w:rFonts w:eastAsia="Times New Roman" w:cs="Arial"/>
          <w:bCs/>
          <w:color w:val="FF0000"/>
          <w:sz w:val="20"/>
          <w:szCs w:val="20"/>
          <w:lang w:val="it-IT" w:eastAsia="de-CH"/>
        </w:rPr>
      </w:pPr>
      <w:r>
        <w:rPr>
          <w:rFonts w:eastAsia="Times New Roman" w:cs="Arial"/>
          <w:bCs/>
          <w:color w:val="FF0000"/>
          <w:sz w:val="20"/>
          <w:szCs w:val="20"/>
          <w:lang w:val="it-IT" w:eastAsia="de-CH"/>
        </w:rPr>
        <w:t>[titolo f/m]</w:t>
      </w:r>
    </w:p>
    <w:p w14:paraId="21623A48" w14:textId="77777777" w:rsidR="00FB40F3" w:rsidRDefault="00000000">
      <w:pPr>
        <w:widowControl w:val="0"/>
        <w:tabs>
          <w:tab w:val="center" w:pos="5012"/>
          <w:tab w:val="left" w:pos="6615"/>
        </w:tabs>
        <w:suppressAutoHyphens/>
        <w:autoSpaceDE w:val="0"/>
        <w:autoSpaceDN w:val="0"/>
        <w:adjustRightInd w:val="0"/>
        <w:spacing w:before="360" w:after="0" w:line="360" w:lineRule="auto"/>
        <w:ind w:right="170"/>
        <w:rPr>
          <w:rFonts w:eastAsia="Times New Roman" w:cs="Arial"/>
          <w:bCs/>
          <w:sz w:val="20"/>
          <w:szCs w:val="20"/>
          <w:lang w:val="it-IT" w:eastAsia="de-CH"/>
        </w:rPr>
      </w:pPr>
      <w:r>
        <w:rPr>
          <w:rFonts w:eastAsia="Times New Roman" w:cs="Arial"/>
          <w:bCs/>
          <w:sz w:val="20"/>
          <w:szCs w:val="20"/>
          <w:lang w:val="it-IT" w:eastAsia="de-CH"/>
        </w:rPr>
        <w:t xml:space="preserve">emanate da </w:t>
      </w:r>
      <w:r>
        <w:rPr>
          <w:rFonts w:eastAsia="Times New Roman" w:cs="Arial"/>
          <w:bCs/>
          <w:color w:val="FF0000"/>
          <w:sz w:val="20"/>
          <w:szCs w:val="20"/>
          <w:lang w:val="it-IT" w:eastAsia="de-CH"/>
        </w:rPr>
        <w:t>[nome dell’</w:t>
      </w:r>
      <w:proofErr w:type="spellStart"/>
      <w:r>
        <w:rPr>
          <w:rFonts w:eastAsia="Times New Roman" w:cs="Arial"/>
          <w:bCs/>
          <w:color w:val="FF0000"/>
          <w:sz w:val="20"/>
          <w:szCs w:val="20"/>
          <w:lang w:val="it-IT" w:eastAsia="de-CH"/>
        </w:rPr>
        <w:t>oml</w:t>
      </w:r>
      <w:proofErr w:type="spellEnd"/>
      <w:r>
        <w:rPr>
          <w:rFonts w:eastAsia="Times New Roman" w:cs="Arial"/>
          <w:bCs/>
          <w:color w:val="FF0000"/>
          <w:sz w:val="20"/>
          <w:szCs w:val="20"/>
          <w:lang w:val="it-IT" w:eastAsia="de-CH"/>
        </w:rPr>
        <w:t>]</w:t>
      </w:r>
      <w:r>
        <w:rPr>
          <w:rFonts w:eastAsia="Times New Roman" w:cs="Arial"/>
          <w:bCs/>
          <w:sz w:val="20"/>
          <w:szCs w:val="20"/>
          <w:lang w:val="it-IT" w:eastAsia="de-CH"/>
        </w:rPr>
        <w:t xml:space="preserve"> in data </w:t>
      </w:r>
    </w:p>
    <w:p w14:paraId="50629D7E" w14:textId="77777777" w:rsidR="00FB40F3" w:rsidRDefault="00000000">
      <w:pPr>
        <w:suppressAutoHyphens/>
        <w:spacing w:after="120" w:line="240" w:lineRule="auto"/>
        <w:rPr>
          <w:rFonts w:eastAsia="Times New Roman"/>
          <w:color w:val="FF0000"/>
          <w:sz w:val="20"/>
          <w:szCs w:val="20"/>
          <w:lang w:val="it-IT" w:eastAsia="de-CH"/>
        </w:rPr>
      </w:pPr>
      <w:r>
        <w:rPr>
          <w:rFonts w:eastAsia="Times New Roman"/>
          <w:color w:val="FF0000"/>
          <w:sz w:val="20"/>
          <w:szCs w:val="20"/>
          <w:lang w:val="it-IT" w:eastAsia="de-CH"/>
        </w:rPr>
        <w:t xml:space="preserve">[data di emanazione] </w:t>
      </w:r>
      <w:proofErr w:type="spellStart"/>
      <w:r>
        <w:rPr>
          <w:rFonts w:eastAsia="Times New Roman"/>
          <w:color w:val="FF0000"/>
          <w:sz w:val="20"/>
          <w:szCs w:val="20"/>
          <w:lang w:val="it-IT" w:eastAsia="de-CH"/>
        </w:rPr>
        <w:t>ev</w:t>
      </w:r>
      <w:proofErr w:type="spellEnd"/>
      <w:r>
        <w:rPr>
          <w:rFonts w:eastAsia="Times New Roman"/>
          <w:color w:val="FF0000"/>
          <w:sz w:val="20"/>
          <w:szCs w:val="20"/>
          <w:lang w:val="it-IT" w:eastAsia="de-CH"/>
        </w:rPr>
        <w:t>. (versione del [data di entrata in vigore della revisione])</w:t>
      </w:r>
    </w:p>
    <w:p w14:paraId="7240D398" w14:textId="77777777" w:rsidR="00FB40F3" w:rsidRDefault="00000000">
      <w:pPr>
        <w:widowControl w:val="0"/>
        <w:tabs>
          <w:tab w:val="center" w:pos="5012"/>
          <w:tab w:val="left" w:pos="6615"/>
        </w:tabs>
        <w:suppressAutoHyphens/>
        <w:autoSpaceDE w:val="0"/>
        <w:autoSpaceDN w:val="0"/>
        <w:adjustRightInd w:val="0"/>
        <w:spacing w:after="0" w:line="360" w:lineRule="auto"/>
        <w:ind w:right="171" w:firstLine="19"/>
        <w:rPr>
          <w:rFonts w:eastAsia="Times New Roman" w:cs="Arial"/>
          <w:bCs/>
          <w:sz w:val="20"/>
          <w:szCs w:val="20"/>
          <w:lang w:val="it-IT" w:eastAsia="de-CH"/>
        </w:rPr>
      </w:pPr>
      <w:r>
        <w:rPr>
          <w:rFonts w:eastAsia="Times New Roman" w:cs="Arial"/>
          <w:bCs/>
          <w:sz w:val="20"/>
          <w:szCs w:val="20"/>
          <w:lang w:val="it-IT" w:eastAsia="de-CH"/>
        </w:rPr>
        <w:t xml:space="preserve">In vigore dal </w:t>
      </w:r>
      <w:r>
        <w:rPr>
          <w:rFonts w:eastAsia="Times New Roman" w:cs="Arial"/>
          <w:bCs/>
          <w:color w:val="FF0000"/>
          <w:sz w:val="20"/>
          <w:szCs w:val="20"/>
          <w:lang w:val="it-IT" w:eastAsia="de-CH"/>
        </w:rPr>
        <w:t>[data]</w:t>
      </w:r>
    </w:p>
    <w:p w14:paraId="3C0272D8" w14:textId="77777777" w:rsidR="00FB40F3" w:rsidRDefault="00000000">
      <w:pPr>
        <w:widowControl w:val="0"/>
        <w:shd w:val="clear" w:color="auto" w:fill="FAE2D8"/>
        <w:tabs>
          <w:tab w:val="center" w:pos="5012"/>
          <w:tab w:val="left" w:pos="6615"/>
        </w:tabs>
        <w:suppressAutoHyphens/>
        <w:autoSpaceDE w:val="0"/>
        <w:autoSpaceDN w:val="0"/>
        <w:adjustRightInd w:val="0"/>
        <w:spacing w:after="0" w:line="360" w:lineRule="auto"/>
        <w:ind w:right="171" w:firstLine="19"/>
        <w:rPr>
          <w:rFonts w:eastAsia="Times New Roman" w:cs="Arial"/>
          <w:bCs/>
          <w:sz w:val="20"/>
          <w:szCs w:val="20"/>
          <w:lang w:val="it-IT" w:eastAsia="de-CH"/>
        </w:rPr>
        <w:sectPr w:rsidR="00FB40F3">
          <w:headerReference w:type="even" r:id="rId9"/>
          <w:headerReference w:type="default" r:id="rId10"/>
          <w:pgSz w:w="11907" w:h="16840" w:code="9"/>
          <w:pgMar w:top="1240" w:right="992" w:bottom="1134" w:left="1814" w:header="709" w:footer="851" w:gutter="0"/>
          <w:pgNumType w:start="1" w:chapStyle="1"/>
          <w:cols w:space="720"/>
          <w:noEndnote/>
          <w:docGrid w:linePitch="299"/>
        </w:sectPr>
      </w:pPr>
      <w:r>
        <w:rPr>
          <w:rFonts w:eastAsia="Times New Roman" w:cs="Arial"/>
          <w:bCs/>
          <w:sz w:val="20"/>
          <w:szCs w:val="20"/>
          <w:lang w:val="it-IT" w:eastAsia="de-CH"/>
        </w:rPr>
        <w:t xml:space="preserve">documento consultabile all’indirizzo </w:t>
      </w:r>
      <w:r>
        <w:rPr>
          <w:rFonts w:eastAsia="Times New Roman" w:cs="Arial"/>
          <w:bCs/>
          <w:color w:val="FF0000"/>
          <w:sz w:val="20"/>
          <w:szCs w:val="20"/>
          <w:lang w:val="it-IT" w:eastAsia="de-CH"/>
        </w:rPr>
        <w:t>[sito internet dell’</w:t>
      </w:r>
      <w:proofErr w:type="spellStart"/>
      <w:r>
        <w:rPr>
          <w:rFonts w:eastAsia="Times New Roman" w:cs="Arial"/>
          <w:bCs/>
          <w:color w:val="FF0000"/>
          <w:sz w:val="20"/>
          <w:szCs w:val="20"/>
          <w:lang w:val="it-IT" w:eastAsia="de-CH"/>
        </w:rPr>
        <w:t>oml</w:t>
      </w:r>
      <w:proofErr w:type="spellEnd"/>
      <w:r>
        <w:rPr>
          <w:rFonts w:eastAsia="Times New Roman" w:cs="Arial"/>
          <w:bCs/>
          <w:color w:val="FF0000"/>
          <w:sz w:val="20"/>
          <w:szCs w:val="20"/>
          <w:lang w:val="it-IT" w:eastAsia="de-CH"/>
        </w:rPr>
        <w:t>]</w:t>
      </w:r>
    </w:p>
    <w:p w14:paraId="44FC8F6D" w14:textId="77777777" w:rsidR="00FB40F3" w:rsidRDefault="00000000">
      <w:pPr>
        <w:pStyle w:val="Verzeichnis1"/>
        <w:tabs>
          <w:tab w:val="left" w:pos="440"/>
          <w:tab w:val="right" w:leader="dot" w:pos="9091"/>
        </w:tabs>
        <w:rPr>
          <w:rFonts w:cs="Arial"/>
          <w:sz w:val="28"/>
          <w:szCs w:val="28"/>
          <w:lang w:val="it-IT"/>
        </w:rPr>
      </w:pPr>
      <w:r>
        <w:rPr>
          <w:rFonts w:cs="Arial"/>
          <w:sz w:val="28"/>
          <w:szCs w:val="28"/>
          <w:lang w:val="it-IT"/>
        </w:rPr>
        <w:lastRenderedPageBreak/>
        <w:t>Indice</w:t>
      </w:r>
    </w:p>
    <w:p w14:paraId="281722F7" w14:textId="77777777" w:rsidR="00FB40F3" w:rsidRDefault="00000000">
      <w:pPr>
        <w:pStyle w:val="Verzeichnis1"/>
        <w:tabs>
          <w:tab w:val="left" w:pos="440"/>
          <w:tab w:val="right" w:leader="dot" w:pos="9091"/>
        </w:tabs>
        <w:rPr>
          <w:rFonts w:asciiTheme="minorHAnsi" w:eastAsiaTheme="minorEastAsia" w:hAnsiTheme="minorHAnsi" w:cstheme="minorBidi"/>
          <w:b w:val="0"/>
          <w:bCs w:val="0"/>
          <w:noProof/>
          <w:szCs w:val="22"/>
          <w:lang w:eastAsia="de-CH"/>
        </w:rPr>
      </w:pPr>
      <w:r>
        <w:rPr>
          <w:rFonts w:cs="Arial"/>
          <w:b w:val="0"/>
          <w:spacing w:val="4"/>
          <w:lang w:val="it-IT" w:eastAsia="de-DE"/>
        </w:rPr>
        <w:fldChar w:fldCharType="begin"/>
      </w:r>
      <w:r>
        <w:rPr>
          <w:rFonts w:cs="Arial"/>
          <w:b w:val="0"/>
          <w:spacing w:val="4"/>
          <w:lang w:val="it-IT" w:eastAsia="de-DE"/>
        </w:rPr>
        <w:instrText xml:space="preserve"> TOC \o "1-2" \h \z \u </w:instrText>
      </w:r>
      <w:r>
        <w:rPr>
          <w:rFonts w:cs="Arial"/>
          <w:b w:val="0"/>
          <w:spacing w:val="4"/>
          <w:lang w:val="it-IT" w:eastAsia="de-DE"/>
        </w:rPr>
        <w:fldChar w:fldCharType="separate"/>
      </w:r>
      <w:hyperlink w:anchor="_Toc143699954" w:history="1">
        <w:r w:rsidR="00FB40F3">
          <w:rPr>
            <w:rStyle w:val="Hyperlink"/>
            <w:noProof/>
          </w:rPr>
          <w:t>1</w:t>
        </w:r>
        <w:r w:rsidR="00FB40F3">
          <w:rPr>
            <w:rFonts w:asciiTheme="minorHAnsi" w:eastAsiaTheme="minorEastAsia" w:hAnsiTheme="minorHAnsi" w:cstheme="minorBidi"/>
            <w:b w:val="0"/>
            <w:bCs w:val="0"/>
            <w:noProof/>
            <w:szCs w:val="22"/>
            <w:lang w:eastAsia="de-CH"/>
          </w:rPr>
          <w:tab/>
        </w:r>
        <w:r w:rsidR="00FB40F3">
          <w:rPr>
            <w:rStyle w:val="Hyperlink"/>
            <w:noProof/>
          </w:rPr>
          <w:t>Obiettivo e scopo</w:t>
        </w:r>
        <w:r w:rsidR="00FB40F3">
          <w:rPr>
            <w:noProof/>
            <w:webHidden/>
          </w:rPr>
          <w:tab/>
        </w:r>
        <w:r w:rsidR="00FB40F3">
          <w:rPr>
            <w:noProof/>
            <w:webHidden/>
          </w:rPr>
          <w:fldChar w:fldCharType="begin"/>
        </w:r>
        <w:r w:rsidR="00FB40F3">
          <w:rPr>
            <w:noProof/>
            <w:webHidden/>
          </w:rPr>
          <w:instrText xml:space="preserve"> PAGEREF _Toc143699954 \h </w:instrText>
        </w:r>
        <w:r w:rsidR="00FB40F3">
          <w:rPr>
            <w:noProof/>
            <w:webHidden/>
          </w:rPr>
        </w:r>
        <w:r w:rsidR="00FB40F3">
          <w:rPr>
            <w:noProof/>
            <w:webHidden/>
          </w:rPr>
          <w:fldChar w:fldCharType="separate"/>
        </w:r>
        <w:r w:rsidR="00FB40F3">
          <w:rPr>
            <w:noProof/>
            <w:webHidden/>
          </w:rPr>
          <w:t>2</w:t>
        </w:r>
        <w:r w:rsidR="00FB40F3">
          <w:rPr>
            <w:noProof/>
            <w:webHidden/>
          </w:rPr>
          <w:fldChar w:fldCharType="end"/>
        </w:r>
      </w:hyperlink>
    </w:p>
    <w:p w14:paraId="1AA51375" w14:textId="77777777" w:rsidR="00FB40F3" w:rsidRDefault="00FB40F3">
      <w:pPr>
        <w:pStyle w:val="Verzeichnis1"/>
        <w:tabs>
          <w:tab w:val="left" w:pos="440"/>
          <w:tab w:val="right" w:leader="dot" w:pos="9091"/>
        </w:tabs>
        <w:rPr>
          <w:rFonts w:asciiTheme="minorHAnsi" w:eastAsiaTheme="minorEastAsia" w:hAnsiTheme="minorHAnsi" w:cstheme="minorBidi"/>
          <w:b w:val="0"/>
          <w:bCs w:val="0"/>
          <w:noProof/>
          <w:szCs w:val="22"/>
          <w:lang w:eastAsia="de-CH"/>
        </w:rPr>
      </w:pPr>
      <w:hyperlink w:anchor="_Toc143699955" w:history="1">
        <w:r>
          <w:rPr>
            <w:rStyle w:val="Hyperlink"/>
            <w:noProof/>
          </w:rPr>
          <w:t>2</w:t>
        </w:r>
        <w:r>
          <w:rPr>
            <w:rFonts w:asciiTheme="minorHAnsi" w:eastAsiaTheme="minorEastAsia" w:hAnsiTheme="minorHAnsi" w:cstheme="minorBidi"/>
            <w:b w:val="0"/>
            <w:bCs w:val="0"/>
            <w:noProof/>
            <w:szCs w:val="22"/>
            <w:lang w:eastAsia="de-CH"/>
          </w:rPr>
          <w:tab/>
        </w:r>
        <w:r>
          <w:rPr>
            <w:rStyle w:val="Hyperlink"/>
            <w:noProof/>
          </w:rPr>
          <w:t>Basi legali</w:t>
        </w:r>
        <w:r>
          <w:rPr>
            <w:noProof/>
            <w:webHidden/>
          </w:rPr>
          <w:tab/>
        </w:r>
        <w:r>
          <w:rPr>
            <w:noProof/>
            <w:webHidden/>
          </w:rPr>
          <w:fldChar w:fldCharType="begin"/>
        </w:r>
        <w:r>
          <w:rPr>
            <w:noProof/>
            <w:webHidden/>
          </w:rPr>
          <w:instrText xml:space="preserve"> PAGEREF _Toc143699955 \h </w:instrText>
        </w:r>
        <w:r>
          <w:rPr>
            <w:noProof/>
            <w:webHidden/>
          </w:rPr>
        </w:r>
        <w:r>
          <w:rPr>
            <w:noProof/>
            <w:webHidden/>
          </w:rPr>
          <w:fldChar w:fldCharType="separate"/>
        </w:r>
        <w:r>
          <w:rPr>
            <w:noProof/>
            <w:webHidden/>
          </w:rPr>
          <w:t>2</w:t>
        </w:r>
        <w:r>
          <w:rPr>
            <w:noProof/>
            <w:webHidden/>
          </w:rPr>
          <w:fldChar w:fldCharType="end"/>
        </w:r>
      </w:hyperlink>
    </w:p>
    <w:p w14:paraId="49E82C0C" w14:textId="77777777" w:rsidR="00FB40F3" w:rsidRDefault="00FB40F3">
      <w:pPr>
        <w:pStyle w:val="Verzeichnis1"/>
        <w:tabs>
          <w:tab w:val="left" w:pos="440"/>
          <w:tab w:val="right" w:leader="dot" w:pos="9091"/>
        </w:tabs>
        <w:rPr>
          <w:rFonts w:asciiTheme="minorHAnsi" w:eastAsiaTheme="minorEastAsia" w:hAnsiTheme="minorHAnsi" w:cstheme="minorBidi"/>
          <w:b w:val="0"/>
          <w:bCs w:val="0"/>
          <w:noProof/>
          <w:szCs w:val="22"/>
          <w:lang w:eastAsia="de-CH"/>
        </w:rPr>
      </w:pPr>
      <w:hyperlink w:anchor="_Toc143699956" w:history="1">
        <w:r>
          <w:rPr>
            <w:rStyle w:val="Hyperlink"/>
            <w:noProof/>
            <w:lang w:val="it-CH"/>
          </w:rPr>
          <w:t>3</w:t>
        </w:r>
        <w:r>
          <w:rPr>
            <w:rFonts w:asciiTheme="minorHAnsi" w:eastAsiaTheme="minorEastAsia" w:hAnsiTheme="minorHAnsi" w:cstheme="minorBidi"/>
            <w:b w:val="0"/>
            <w:bCs w:val="0"/>
            <w:noProof/>
            <w:szCs w:val="22"/>
            <w:lang w:eastAsia="de-CH"/>
          </w:rPr>
          <w:tab/>
        </w:r>
        <w:r>
          <w:rPr>
            <w:rStyle w:val="Hyperlink"/>
            <w:noProof/>
            <w:lang w:val="it-CH"/>
          </w:rPr>
          <w:t>La procedura di qualificazione con esame finale: schema riassuntivo</w:t>
        </w:r>
        <w:r>
          <w:rPr>
            <w:noProof/>
            <w:webHidden/>
          </w:rPr>
          <w:tab/>
        </w:r>
        <w:r>
          <w:rPr>
            <w:noProof/>
            <w:webHidden/>
          </w:rPr>
          <w:fldChar w:fldCharType="begin"/>
        </w:r>
        <w:r>
          <w:rPr>
            <w:noProof/>
            <w:webHidden/>
          </w:rPr>
          <w:instrText xml:space="preserve"> PAGEREF _Toc143699956 \h </w:instrText>
        </w:r>
        <w:r>
          <w:rPr>
            <w:noProof/>
            <w:webHidden/>
          </w:rPr>
        </w:r>
        <w:r>
          <w:rPr>
            <w:noProof/>
            <w:webHidden/>
          </w:rPr>
          <w:fldChar w:fldCharType="separate"/>
        </w:r>
        <w:r>
          <w:rPr>
            <w:noProof/>
            <w:webHidden/>
          </w:rPr>
          <w:t>2</w:t>
        </w:r>
        <w:r>
          <w:rPr>
            <w:noProof/>
            <w:webHidden/>
          </w:rPr>
          <w:fldChar w:fldCharType="end"/>
        </w:r>
      </w:hyperlink>
    </w:p>
    <w:p w14:paraId="6AEE9934" w14:textId="77777777" w:rsidR="00FB40F3" w:rsidRDefault="00FB40F3">
      <w:pPr>
        <w:pStyle w:val="Verzeichnis1"/>
        <w:tabs>
          <w:tab w:val="left" w:pos="440"/>
          <w:tab w:val="right" w:leader="dot" w:pos="9091"/>
        </w:tabs>
        <w:rPr>
          <w:rFonts w:asciiTheme="minorHAnsi" w:eastAsiaTheme="minorEastAsia" w:hAnsiTheme="minorHAnsi" w:cstheme="minorBidi"/>
          <w:b w:val="0"/>
          <w:bCs w:val="0"/>
          <w:noProof/>
          <w:szCs w:val="22"/>
          <w:lang w:eastAsia="de-CH"/>
        </w:rPr>
      </w:pPr>
      <w:hyperlink w:anchor="_Toc143699957" w:history="1">
        <w:r>
          <w:rPr>
            <w:rStyle w:val="Hyperlink"/>
            <w:noProof/>
            <w:lang w:val="it-CH"/>
          </w:rPr>
          <w:t>4</w:t>
        </w:r>
        <w:r>
          <w:rPr>
            <w:rFonts w:asciiTheme="minorHAnsi" w:eastAsiaTheme="minorEastAsia" w:hAnsiTheme="minorHAnsi" w:cstheme="minorBidi"/>
            <w:b w:val="0"/>
            <w:bCs w:val="0"/>
            <w:noProof/>
            <w:szCs w:val="22"/>
            <w:lang w:eastAsia="de-CH"/>
          </w:rPr>
          <w:tab/>
        </w:r>
        <w:r>
          <w:rPr>
            <w:rStyle w:val="Hyperlink"/>
            <w:noProof/>
            <w:lang w:val="it-CH"/>
          </w:rPr>
          <w:t>I campi di qualificazione in dettaglio</w:t>
        </w:r>
        <w:r>
          <w:rPr>
            <w:noProof/>
            <w:webHidden/>
          </w:rPr>
          <w:tab/>
        </w:r>
        <w:r>
          <w:rPr>
            <w:noProof/>
            <w:webHidden/>
          </w:rPr>
          <w:fldChar w:fldCharType="begin"/>
        </w:r>
        <w:r>
          <w:rPr>
            <w:noProof/>
            <w:webHidden/>
          </w:rPr>
          <w:instrText xml:space="preserve"> PAGEREF _Toc143699957 \h </w:instrText>
        </w:r>
        <w:r>
          <w:rPr>
            <w:noProof/>
            <w:webHidden/>
          </w:rPr>
        </w:r>
        <w:r>
          <w:rPr>
            <w:noProof/>
            <w:webHidden/>
          </w:rPr>
          <w:fldChar w:fldCharType="separate"/>
        </w:r>
        <w:r>
          <w:rPr>
            <w:noProof/>
            <w:webHidden/>
          </w:rPr>
          <w:t>6</w:t>
        </w:r>
        <w:r>
          <w:rPr>
            <w:noProof/>
            <w:webHidden/>
          </w:rPr>
          <w:fldChar w:fldCharType="end"/>
        </w:r>
      </w:hyperlink>
    </w:p>
    <w:p w14:paraId="5E785FB7"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58" w:history="1">
        <w:r>
          <w:rPr>
            <w:rStyle w:val="Hyperlink"/>
            <w:noProof/>
          </w:rPr>
          <w:t>4.1</w:t>
        </w:r>
        <w:r>
          <w:rPr>
            <w:rFonts w:asciiTheme="minorHAnsi" w:eastAsiaTheme="minorEastAsia" w:hAnsiTheme="minorHAnsi" w:cstheme="minorBidi"/>
            <w:iCs w:val="0"/>
            <w:noProof/>
            <w:szCs w:val="22"/>
            <w:lang w:eastAsia="de-CH"/>
          </w:rPr>
          <w:tab/>
        </w:r>
        <w:r>
          <w:rPr>
            <w:rStyle w:val="Hyperlink"/>
            <w:noProof/>
          </w:rPr>
          <w:t>Campo di qualificazione «esame parziale</w:t>
        </w:r>
        <w:r>
          <w:rPr>
            <w:noProof/>
            <w:webHidden/>
          </w:rPr>
          <w:tab/>
        </w:r>
        <w:r>
          <w:rPr>
            <w:noProof/>
            <w:webHidden/>
          </w:rPr>
          <w:fldChar w:fldCharType="begin"/>
        </w:r>
        <w:r>
          <w:rPr>
            <w:noProof/>
            <w:webHidden/>
          </w:rPr>
          <w:instrText xml:space="preserve"> PAGEREF _Toc143699958 \h </w:instrText>
        </w:r>
        <w:r>
          <w:rPr>
            <w:noProof/>
            <w:webHidden/>
          </w:rPr>
        </w:r>
        <w:r>
          <w:rPr>
            <w:noProof/>
            <w:webHidden/>
          </w:rPr>
          <w:fldChar w:fldCharType="separate"/>
        </w:r>
        <w:r>
          <w:rPr>
            <w:noProof/>
            <w:webHidden/>
          </w:rPr>
          <w:t>6</w:t>
        </w:r>
        <w:r>
          <w:rPr>
            <w:noProof/>
            <w:webHidden/>
          </w:rPr>
          <w:fldChar w:fldCharType="end"/>
        </w:r>
      </w:hyperlink>
    </w:p>
    <w:p w14:paraId="4AFCEB30"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59" w:history="1">
        <w:r>
          <w:rPr>
            <w:rStyle w:val="Hyperlink"/>
            <w:noProof/>
            <w:lang w:val="it-CH"/>
          </w:rPr>
          <w:t>4.2</w:t>
        </w:r>
        <w:r>
          <w:rPr>
            <w:rFonts w:asciiTheme="minorHAnsi" w:eastAsiaTheme="minorEastAsia" w:hAnsiTheme="minorHAnsi" w:cstheme="minorBidi"/>
            <w:iCs w:val="0"/>
            <w:noProof/>
            <w:szCs w:val="22"/>
            <w:lang w:eastAsia="de-CH"/>
          </w:rPr>
          <w:tab/>
        </w:r>
        <w:r>
          <w:rPr>
            <w:rStyle w:val="Hyperlink"/>
            <w:noProof/>
            <w:lang w:val="it-CH"/>
          </w:rPr>
          <w:t>Campo di qualificazione «lavoro pratico prestabilito</w:t>
        </w:r>
        <w:r>
          <w:rPr>
            <w:noProof/>
            <w:webHidden/>
          </w:rPr>
          <w:tab/>
        </w:r>
        <w:r>
          <w:rPr>
            <w:noProof/>
            <w:webHidden/>
          </w:rPr>
          <w:fldChar w:fldCharType="begin"/>
        </w:r>
        <w:r>
          <w:rPr>
            <w:noProof/>
            <w:webHidden/>
          </w:rPr>
          <w:instrText xml:space="preserve"> PAGEREF _Toc143699959 \h </w:instrText>
        </w:r>
        <w:r>
          <w:rPr>
            <w:noProof/>
            <w:webHidden/>
          </w:rPr>
        </w:r>
        <w:r>
          <w:rPr>
            <w:noProof/>
            <w:webHidden/>
          </w:rPr>
          <w:fldChar w:fldCharType="separate"/>
        </w:r>
        <w:r>
          <w:rPr>
            <w:noProof/>
            <w:webHidden/>
          </w:rPr>
          <w:t>7</w:t>
        </w:r>
        <w:r>
          <w:rPr>
            <w:noProof/>
            <w:webHidden/>
          </w:rPr>
          <w:fldChar w:fldCharType="end"/>
        </w:r>
      </w:hyperlink>
    </w:p>
    <w:p w14:paraId="63D76601"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60" w:history="1">
        <w:r>
          <w:rPr>
            <w:rStyle w:val="Hyperlink"/>
            <w:noProof/>
            <w:lang w:val="it-CH"/>
          </w:rPr>
          <w:t>4.3</w:t>
        </w:r>
        <w:r>
          <w:rPr>
            <w:rFonts w:asciiTheme="minorHAnsi" w:eastAsiaTheme="minorEastAsia" w:hAnsiTheme="minorHAnsi" w:cstheme="minorBidi"/>
            <w:iCs w:val="0"/>
            <w:noProof/>
            <w:szCs w:val="22"/>
            <w:lang w:eastAsia="de-CH"/>
          </w:rPr>
          <w:tab/>
        </w:r>
        <w:r>
          <w:rPr>
            <w:rStyle w:val="Hyperlink"/>
            <w:noProof/>
            <w:lang w:val="it-CH"/>
          </w:rPr>
          <w:t>Campo di qualificazione «lavoro pratico individuale</w:t>
        </w:r>
        <w:r>
          <w:rPr>
            <w:noProof/>
            <w:webHidden/>
          </w:rPr>
          <w:tab/>
        </w:r>
        <w:r>
          <w:rPr>
            <w:noProof/>
            <w:webHidden/>
          </w:rPr>
          <w:fldChar w:fldCharType="begin"/>
        </w:r>
        <w:r>
          <w:rPr>
            <w:noProof/>
            <w:webHidden/>
          </w:rPr>
          <w:instrText xml:space="preserve"> PAGEREF _Toc143699960 \h </w:instrText>
        </w:r>
        <w:r>
          <w:rPr>
            <w:noProof/>
            <w:webHidden/>
          </w:rPr>
        </w:r>
        <w:r>
          <w:rPr>
            <w:noProof/>
            <w:webHidden/>
          </w:rPr>
          <w:fldChar w:fldCharType="separate"/>
        </w:r>
        <w:r>
          <w:rPr>
            <w:noProof/>
            <w:webHidden/>
          </w:rPr>
          <w:t>8</w:t>
        </w:r>
        <w:r>
          <w:rPr>
            <w:noProof/>
            <w:webHidden/>
          </w:rPr>
          <w:fldChar w:fldCharType="end"/>
        </w:r>
      </w:hyperlink>
    </w:p>
    <w:p w14:paraId="59711ED6"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61" w:history="1">
        <w:r>
          <w:rPr>
            <w:rStyle w:val="Hyperlink"/>
            <w:noProof/>
          </w:rPr>
          <w:t>4.4</w:t>
        </w:r>
        <w:r>
          <w:rPr>
            <w:rFonts w:asciiTheme="minorHAnsi" w:eastAsiaTheme="minorEastAsia" w:hAnsiTheme="minorHAnsi" w:cstheme="minorBidi"/>
            <w:iCs w:val="0"/>
            <w:noProof/>
            <w:szCs w:val="22"/>
            <w:lang w:eastAsia="de-CH"/>
          </w:rPr>
          <w:tab/>
        </w:r>
        <w:r>
          <w:rPr>
            <w:rStyle w:val="Hyperlink"/>
            <w:noProof/>
          </w:rPr>
          <w:t>Campo di qualificazione «conoscenze professionali</w:t>
        </w:r>
        <w:r>
          <w:rPr>
            <w:noProof/>
            <w:webHidden/>
          </w:rPr>
          <w:tab/>
        </w:r>
        <w:r>
          <w:rPr>
            <w:noProof/>
            <w:webHidden/>
          </w:rPr>
          <w:fldChar w:fldCharType="begin"/>
        </w:r>
        <w:r>
          <w:rPr>
            <w:noProof/>
            <w:webHidden/>
          </w:rPr>
          <w:instrText xml:space="preserve"> PAGEREF _Toc143699961 \h </w:instrText>
        </w:r>
        <w:r>
          <w:rPr>
            <w:noProof/>
            <w:webHidden/>
          </w:rPr>
        </w:r>
        <w:r>
          <w:rPr>
            <w:noProof/>
            <w:webHidden/>
          </w:rPr>
          <w:fldChar w:fldCharType="separate"/>
        </w:r>
        <w:r>
          <w:rPr>
            <w:noProof/>
            <w:webHidden/>
          </w:rPr>
          <w:t>13</w:t>
        </w:r>
        <w:r>
          <w:rPr>
            <w:noProof/>
            <w:webHidden/>
          </w:rPr>
          <w:fldChar w:fldCharType="end"/>
        </w:r>
      </w:hyperlink>
    </w:p>
    <w:p w14:paraId="63B8D5DA"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62" w:history="1">
        <w:r>
          <w:rPr>
            <w:rStyle w:val="Hyperlink"/>
            <w:noProof/>
            <w:lang w:val="it-CH"/>
          </w:rPr>
          <w:t>4.5</w:t>
        </w:r>
        <w:r>
          <w:rPr>
            <w:rFonts w:asciiTheme="minorHAnsi" w:eastAsiaTheme="minorEastAsia" w:hAnsiTheme="minorHAnsi" w:cstheme="minorBidi"/>
            <w:iCs w:val="0"/>
            <w:noProof/>
            <w:szCs w:val="22"/>
            <w:lang w:eastAsia="de-CH"/>
          </w:rPr>
          <w:tab/>
        </w:r>
        <w:r>
          <w:rPr>
            <w:rStyle w:val="Hyperlink"/>
            <w:noProof/>
            <w:lang w:val="it-CH"/>
          </w:rPr>
          <w:t>Campo di qualificazione «cultura generale []</w:t>
        </w:r>
        <w:r>
          <w:rPr>
            <w:noProof/>
            <w:webHidden/>
          </w:rPr>
          <w:tab/>
        </w:r>
        <w:r>
          <w:rPr>
            <w:noProof/>
            <w:webHidden/>
          </w:rPr>
          <w:fldChar w:fldCharType="begin"/>
        </w:r>
        <w:r>
          <w:rPr>
            <w:noProof/>
            <w:webHidden/>
          </w:rPr>
          <w:instrText xml:space="preserve"> PAGEREF _Toc143699962 \h </w:instrText>
        </w:r>
        <w:r>
          <w:rPr>
            <w:noProof/>
            <w:webHidden/>
          </w:rPr>
        </w:r>
        <w:r>
          <w:rPr>
            <w:noProof/>
            <w:webHidden/>
          </w:rPr>
          <w:fldChar w:fldCharType="separate"/>
        </w:r>
        <w:r>
          <w:rPr>
            <w:noProof/>
            <w:webHidden/>
          </w:rPr>
          <w:t>13</w:t>
        </w:r>
        <w:r>
          <w:rPr>
            <w:noProof/>
            <w:webHidden/>
          </w:rPr>
          <w:fldChar w:fldCharType="end"/>
        </w:r>
      </w:hyperlink>
    </w:p>
    <w:p w14:paraId="44F0EB6E" w14:textId="77777777" w:rsidR="00FB40F3" w:rsidRDefault="00FB40F3">
      <w:pPr>
        <w:pStyle w:val="Verzeichnis1"/>
        <w:tabs>
          <w:tab w:val="left" w:pos="440"/>
          <w:tab w:val="right" w:leader="dot" w:pos="9091"/>
        </w:tabs>
        <w:rPr>
          <w:rFonts w:asciiTheme="minorHAnsi" w:eastAsiaTheme="minorEastAsia" w:hAnsiTheme="minorHAnsi" w:cstheme="minorBidi"/>
          <w:b w:val="0"/>
          <w:bCs w:val="0"/>
          <w:noProof/>
          <w:szCs w:val="22"/>
          <w:lang w:eastAsia="de-CH"/>
        </w:rPr>
      </w:pPr>
      <w:hyperlink w:anchor="_Toc143699963" w:history="1">
        <w:r>
          <w:rPr>
            <w:rStyle w:val="Hyperlink"/>
            <w:noProof/>
            <w:lang w:val="it-CH"/>
          </w:rPr>
          <w:t>5</w:t>
        </w:r>
        <w:r>
          <w:rPr>
            <w:rFonts w:asciiTheme="minorHAnsi" w:eastAsiaTheme="minorEastAsia" w:hAnsiTheme="minorHAnsi" w:cstheme="minorBidi"/>
            <w:b w:val="0"/>
            <w:bCs w:val="0"/>
            <w:noProof/>
            <w:szCs w:val="22"/>
            <w:lang w:eastAsia="de-CH"/>
          </w:rPr>
          <w:tab/>
        </w:r>
        <w:r>
          <w:rPr>
            <w:rStyle w:val="Hyperlink"/>
            <w:noProof/>
            <w:lang w:val="it-CH"/>
          </w:rPr>
          <w:t>[Nota dei luoghi di formazione/Nota relativa all’insegnamento professionale]</w:t>
        </w:r>
        <w:r>
          <w:rPr>
            <w:noProof/>
            <w:webHidden/>
          </w:rPr>
          <w:tab/>
        </w:r>
        <w:r>
          <w:rPr>
            <w:noProof/>
            <w:webHidden/>
          </w:rPr>
          <w:fldChar w:fldCharType="begin"/>
        </w:r>
        <w:r>
          <w:rPr>
            <w:noProof/>
            <w:webHidden/>
          </w:rPr>
          <w:instrText xml:space="preserve"> PAGEREF _Toc143699963 \h </w:instrText>
        </w:r>
        <w:r>
          <w:rPr>
            <w:noProof/>
            <w:webHidden/>
          </w:rPr>
        </w:r>
        <w:r>
          <w:rPr>
            <w:noProof/>
            <w:webHidden/>
          </w:rPr>
          <w:fldChar w:fldCharType="separate"/>
        </w:r>
        <w:r>
          <w:rPr>
            <w:noProof/>
            <w:webHidden/>
          </w:rPr>
          <w:t>14</w:t>
        </w:r>
        <w:r>
          <w:rPr>
            <w:noProof/>
            <w:webHidden/>
          </w:rPr>
          <w:fldChar w:fldCharType="end"/>
        </w:r>
      </w:hyperlink>
    </w:p>
    <w:p w14:paraId="6984AFA1" w14:textId="77777777" w:rsidR="00FB40F3" w:rsidRDefault="00FB40F3">
      <w:pPr>
        <w:pStyle w:val="Verzeichnis1"/>
        <w:tabs>
          <w:tab w:val="left" w:pos="440"/>
          <w:tab w:val="right" w:leader="dot" w:pos="9091"/>
        </w:tabs>
        <w:rPr>
          <w:rFonts w:asciiTheme="minorHAnsi" w:eastAsiaTheme="minorEastAsia" w:hAnsiTheme="minorHAnsi" w:cstheme="minorBidi"/>
          <w:b w:val="0"/>
          <w:bCs w:val="0"/>
          <w:noProof/>
          <w:szCs w:val="22"/>
          <w:lang w:eastAsia="de-CH"/>
        </w:rPr>
      </w:pPr>
      <w:hyperlink w:anchor="_Toc143699964" w:history="1">
        <w:r>
          <w:rPr>
            <w:rStyle w:val="Hyperlink"/>
            <w:noProof/>
          </w:rPr>
          <w:t>6</w:t>
        </w:r>
        <w:r>
          <w:rPr>
            <w:rFonts w:asciiTheme="minorHAnsi" w:eastAsiaTheme="minorEastAsia" w:hAnsiTheme="minorHAnsi" w:cstheme="minorBidi"/>
            <w:b w:val="0"/>
            <w:bCs w:val="0"/>
            <w:noProof/>
            <w:szCs w:val="22"/>
            <w:lang w:eastAsia="de-CH"/>
          </w:rPr>
          <w:tab/>
        </w:r>
        <w:r>
          <w:rPr>
            <w:rStyle w:val="Hyperlink"/>
            <w:noProof/>
          </w:rPr>
          <w:t>Informazioni organizzative</w:t>
        </w:r>
        <w:r>
          <w:rPr>
            <w:noProof/>
            <w:webHidden/>
          </w:rPr>
          <w:tab/>
        </w:r>
        <w:r>
          <w:rPr>
            <w:noProof/>
            <w:webHidden/>
          </w:rPr>
          <w:fldChar w:fldCharType="begin"/>
        </w:r>
        <w:r>
          <w:rPr>
            <w:noProof/>
            <w:webHidden/>
          </w:rPr>
          <w:instrText xml:space="preserve"> PAGEREF _Toc143699964 \h </w:instrText>
        </w:r>
        <w:r>
          <w:rPr>
            <w:noProof/>
            <w:webHidden/>
          </w:rPr>
        </w:r>
        <w:r>
          <w:rPr>
            <w:noProof/>
            <w:webHidden/>
          </w:rPr>
          <w:fldChar w:fldCharType="separate"/>
        </w:r>
        <w:r>
          <w:rPr>
            <w:noProof/>
            <w:webHidden/>
          </w:rPr>
          <w:t>14</w:t>
        </w:r>
        <w:r>
          <w:rPr>
            <w:noProof/>
            <w:webHidden/>
          </w:rPr>
          <w:fldChar w:fldCharType="end"/>
        </w:r>
      </w:hyperlink>
    </w:p>
    <w:p w14:paraId="22529712"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65" w:history="1">
        <w:r>
          <w:rPr>
            <w:rStyle w:val="Hyperlink"/>
            <w:noProof/>
          </w:rPr>
          <w:t>6.1</w:t>
        </w:r>
        <w:r>
          <w:rPr>
            <w:rFonts w:asciiTheme="minorHAnsi" w:eastAsiaTheme="minorEastAsia" w:hAnsiTheme="minorHAnsi" w:cstheme="minorBidi"/>
            <w:iCs w:val="0"/>
            <w:noProof/>
            <w:szCs w:val="22"/>
            <w:lang w:eastAsia="de-CH"/>
          </w:rPr>
          <w:tab/>
        </w:r>
        <w:r>
          <w:rPr>
            <w:rStyle w:val="Hyperlink"/>
            <w:noProof/>
          </w:rPr>
          <w:t>Iscrizione all’esame</w:t>
        </w:r>
        <w:r>
          <w:rPr>
            <w:noProof/>
            <w:webHidden/>
          </w:rPr>
          <w:tab/>
        </w:r>
        <w:r>
          <w:rPr>
            <w:noProof/>
            <w:webHidden/>
          </w:rPr>
          <w:fldChar w:fldCharType="begin"/>
        </w:r>
        <w:r>
          <w:rPr>
            <w:noProof/>
            <w:webHidden/>
          </w:rPr>
          <w:instrText xml:space="preserve"> PAGEREF _Toc143699965 \h </w:instrText>
        </w:r>
        <w:r>
          <w:rPr>
            <w:noProof/>
            <w:webHidden/>
          </w:rPr>
        </w:r>
        <w:r>
          <w:rPr>
            <w:noProof/>
            <w:webHidden/>
          </w:rPr>
          <w:fldChar w:fldCharType="separate"/>
        </w:r>
        <w:r>
          <w:rPr>
            <w:noProof/>
            <w:webHidden/>
          </w:rPr>
          <w:t>14</w:t>
        </w:r>
        <w:r>
          <w:rPr>
            <w:noProof/>
            <w:webHidden/>
          </w:rPr>
          <w:fldChar w:fldCharType="end"/>
        </w:r>
      </w:hyperlink>
    </w:p>
    <w:p w14:paraId="557A5060"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66" w:history="1">
        <w:r>
          <w:rPr>
            <w:rStyle w:val="Hyperlink"/>
            <w:noProof/>
          </w:rPr>
          <w:t>6.2</w:t>
        </w:r>
        <w:r>
          <w:rPr>
            <w:rFonts w:asciiTheme="minorHAnsi" w:eastAsiaTheme="minorEastAsia" w:hAnsiTheme="minorHAnsi" w:cstheme="minorBidi"/>
            <w:iCs w:val="0"/>
            <w:noProof/>
            <w:szCs w:val="22"/>
            <w:lang w:eastAsia="de-CH"/>
          </w:rPr>
          <w:tab/>
        </w:r>
        <w:r>
          <w:rPr>
            <w:rStyle w:val="Hyperlink"/>
            <w:noProof/>
          </w:rPr>
          <w:t>Superamento dell’esame</w:t>
        </w:r>
        <w:r>
          <w:rPr>
            <w:noProof/>
            <w:webHidden/>
          </w:rPr>
          <w:tab/>
        </w:r>
        <w:r>
          <w:rPr>
            <w:noProof/>
            <w:webHidden/>
          </w:rPr>
          <w:fldChar w:fldCharType="begin"/>
        </w:r>
        <w:r>
          <w:rPr>
            <w:noProof/>
            <w:webHidden/>
          </w:rPr>
          <w:instrText xml:space="preserve"> PAGEREF _Toc143699966 \h </w:instrText>
        </w:r>
        <w:r>
          <w:rPr>
            <w:noProof/>
            <w:webHidden/>
          </w:rPr>
        </w:r>
        <w:r>
          <w:rPr>
            <w:noProof/>
            <w:webHidden/>
          </w:rPr>
          <w:fldChar w:fldCharType="separate"/>
        </w:r>
        <w:r>
          <w:rPr>
            <w:noProof/>
            <w:webHidden/>
          </w:rPr>
          <w:t>14</w:t>
        </w:r>
        <w:r>
          <w:rPr>
            <w:noProof/>
            <w:webHidden/>
          </w:rPr>
          <w:fldChar w:fldCharType="end"/>
        </w:r>
      </w:hyperlink>
    </w:p>
    <w:p w14:paraId="506A4D9D"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67" w:history="1">
        <w:r>
          <w:rPr>
            <w:rStyle w:val="Hyperlink"/>
            <w:noProof/>
          </w:rPr>
          <w:t>6.3</w:t>
        </w:r>
        <w:r>
          <w:rPr>
            <w:rFonts w:asciiTheme="minorHAnsi" w:eastAsiaTheme="minorEastAsia" w:hAnsiTheme="minorHAnsi" w:cstheme="minorBidi"/>
            <w:iCs w:val="0"/>
            <w:noProof/>
            <w:szCs w:val="22"/>
            <w:lang w:eastAsia="de-CH"/>
          </w:rPr>
          <w:tab/>
        </w:r>
        <w:r>
          <w:rPr>
            <w:rStyle w:val="Hyperlink"/>
            <w:noProof/>
          </w:rPr>
          <w:t>Comunicazione dei risultati d’esame</w:t>
        </w:r>
        <w:r>
          <w:rPr>
            <w:noProof/>
            <w:webHidden/>
          </w:rPr>
          <w:tab/>
        </w:r>
        <w:r>
          <w:rPr>
            <w:noProof/>
            <w:webHidden/>
          </w:rPr>
          <w:fldChar w:fldCharType="begin"/>
        </w:r>
        <w:r>
          <w:rPr>
            <w:noProof/>
            <w:webHidden/>
          </w:rPr>
          <w:instrText xml:space="preserve"> PAGEREF _Toc143699967 \h </w:instrText>
        </w:r>
        <w:r>
          <w:rPr>
            <w:noProof/>
            <w:webHidden/>
          </w:rPr>
        </w:r>
        <w:r>
          <w:rPr>
            <w:noProof/>
            <w:webHidden/>
          </w:rPr>
          <w:fldChar w:fldCharType="separate"/>
        </w:r>
        <w:r>
          <w:rPr>
            <w:noProof/>
            <w:webHidden/>
          </w:rPr>
          <w:t>14</w:t>
        </w:r>
        <w:r>
          <w:rPr>
            <w:noProof/>
            <w:webHidden/>
          </w:rPr>
          <w:fldChar w:fldCharType="end"/>
        </w:r>
      </w:hyperlink>
    </w:p>
    <w:p w14:paraId="1930589A"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68" w:history="1">
        <w:r>
          <w:rPr>
            <w:rStyle w:val="Hyperlink"/>
            <w:noProof/>
            <w:lang w:val="it-CH"/>
          </w:rPr>
          <w:t>6.4</w:t>
        </w:r>
        <w:r>
          <w:rPr>
            <w:rFonts w:asciiTheme="minorHAnsi" w:eastAsiaTheme="minorEastAsia" w:hAnsiTheme="minorHAnsi" w:cstheme="minorBidi"/>
            <w:iCs w:val="0"/>
            <w:noProof/>
            <w:szCs w:val="22"/>
            <w:lang w:eastAsia="de-CH"/>
          </w:rPr>
          <w:tab/>
        </w:r>
        <w:r>
          <w:rPr>
            <w:rStyle w:val="Hyperlink"/>
            <w:noProof/>
            <w:lang w:val="it-CH"/>
          </w:rPr>
          <w:t>Impedimento a causa di malattia o infortunio</w:t>
        </w:r>
        <w:r>
          <w:rPr>
            <w:noProof/>
            <w:webHidden/>
          </w:rPr>
          <w:tab/>
        </w:r>
        <w:r>
          <w:rPr>
            <w:noProof/>
            <w:webHidden/>
          </w:rPr>
          <w:fldChar w:fldCharType="begin"/>
        </w:r>
        <w:r>
          <w:rPr>
            <w:noProof/>
            <w:webHidden/>
          </w:rPr>
          <w:instrText xml:space="preserve"> PAGEREF _Toc143699968 \h </w:instrText>
        </w:r>
        <w:r>
          <w:rPr>
            <w:noProof/>
            <w:webHidden/>
          </w:rPr>
        </w:r>
        <w:r>
          <w:rPr>
            <w:noProof/>
            <w:webHidden/>
          </w:rPr>
          <w:fldChar w:fldCharType="separate"/>
        </w:r>
        <w:r>
          <w:rPr>
            <w:noProof/>
            <w:webHidden/>
          </w:rPr>
          <w:t>14</w:t>
        </w:r>
        <w:r>
          <w:rPr>
            <w:noProof/>
            <w:webHidden/>
          </w:rPr>
          <w:fldChar w:fldCharType="end"/>
        </w:r>
      </w:hyperlink>
    </w:p>
    <w:p w14:paraId="6EC3DA3E"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69" w:history="1">
        <w:r>
          <w:rPr>
            <w:rStyle w:val="Hyperlink"/>
            <w:noProof/>
          </w:rPr>
          <w:t>6.5</w:t>
        </w:r>
        <w:r>
          <w:rPr>
            <w:rFonts w:asciiTheme="minorHAnsi" w:eastAsiaTheme="minorEastAsia" w:hAnsiTheme="minorHAnsi" w:cstheme="minorBidi"/>
            <w:iCs w:val="0"/>
            <w:noProof/>
            <w:szCs w:val="22"/>
            <w:lang w:eastAsia="de-CH"/>
          </w:rPr>
          <w:tab/>
        </w:r>
        <w:r>
          <w:rPr>
            <w:rStyle w:val="Hyperlink"/>
            <w:noProof/>
          </w:rPr>
          <w:t>Ripetizione dell’esame</w:t>
        </w:r>
        <w:r>
          <w:rPr>
            <w:noProof/>
            <w:webHidden/>
          </w:rPr>
          <w:tab/>
        </w:r>
        <w:r>
          <w:rPr>
            <w:noProof/>
            <w:webHidden/>
          </w:rPr>
          <w:fldChar w:fldCharType="begin"/>
        </w:r>
        <w:r>
          <w:rPr>
            <w:noProof/>
            <w:webHidden/>
          </w:rPr>
          <w:instrText xml:space="preserve"> PAGEREF _Toc143699969 \h </w:instrText>
        </w:r>
        <w:r>
          <w:rPr>
            <w:noProof/>
            <w:webHidden/>
          </w:rPr>
        </w:r>
        <w:r>
          <w:rPr>
            <w:noProof/>
            <w:webHidden/>
          </w:rPr>
          <w:fldChar w:fldCharType="separate"/>
        </w:r>
        <w:r>
          <w:rPr>
            <w:noProof/>
            <w:webHidden/>
          </w:rPr>
          <w:t>14</w:t>
        </w:r>
        <w:r>
          <w:rPr>
            <w:noProof/>
            <w:webHidden/>
          </w:rPr>
          <w:fldChar w:fldCharType="end"/>
        </w:r>
      </w:hyperlink>
    </w:p>
    <w:p w14:paraId="6A98759B"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70" w:history="1">
        <w:r>
          <w:rPr>
            <w:rStyle w:val="Hyperlink"/>
            <w:noProof/>
          </w:rPr>
          <w:t>6.6</w:t>
        </w:r>
        <w:r>
          <w:rPr>
            <w:rFonts w:asciiTheme="minorHAnsi" w:eastAsiaTheme="minorEastAsia" w:hAnsiTheme="minorHAnsi" w:cstheme="minorBidi"/>
            <w:iCs w:val="0"/>
            <w:noProof/>
            <w:szCs w:val="22"/>
            <w:lang w:eastAsia="de-CH"/>
          </w:rPr>
          <w:tab/>
        </w:r>
        <w:r>
          <w:rPr>
            <w:rStyle w:val="Hyperlink"/>
            <w:noProof/>
          </w:rPr>
          <w:t>Procedura di ricorso/rimedi giuridici</w:t>
        </w:r>
        <w:r>
          <w:rPr>
            <w:noProof/>
            <w:webHidden/>
          </w:rPr>
          <w:tab/>
        </w:r>
        <w:r>
          <w:rPr>
            <w:noProof/>
            <w:webHidden/>
          </w:rPr>
          <w:fldChar w:fldCharType="begin"/>
        </w:r>
        <w:r>
          <w:rPr>
            <w:noProof/>
            <w:webHidden/>
          </w:rPr>
          <w:instrText xml:space="preserve"> PAGEREF _Toc143699970 \h </w:instrText>
        </w:r>
        <w:r>
          <w:rPr>
            <w:noProof/>
            <w:webHidden/>
          </w:rPr>
        </w:r>
        <w:r>
          <w:rPr>
            <w:noProof/>
            <w:webHidden/>
          </w:rPr>
          <w:fldChar w:fldCharType="separate"/>
        </w:r>
        <w:r>
          <w:rPr>
            <w:noProof/>
            <w:webHidden/>
          </w:rPr>
          <w:t>14</w:t>
        </w:r>
        <w:r>
          <w:rPr>
            <w:noProof/>
            <w:webHidden/>
          </w:rPr>
          <w:fldChar w:fldCharType="end"/>
        </w:r>
      </w:hyperlink>
    </w:p>
    <w:p w14:paraId="75E4A986" w14:textId="77777777" w:rsidR="00FB40F3" w:rsidRDefault="00FB40F3">
      <w:pPr>
        <w:pStyle w:val="Verzeichnis2"/>
        <w:tabs>
          <w:tab w:val="left" w:pos="880"/>
          <w:tab w:val="right" w:leader="dot" w:pos="9091"/>
        </w:tabs>
        <w:rPr>
          <w:rFonts w:asciiTheme="minorHAnsi" w:eastAsiaTheme="minorEastAsia" w:hAnsiTheme="minorHAnsi" w:cstheme="minorBidi"/>
          <w:iCs w:val="0"/>
          <w:noProof/>
          <w:szCs w:val="22"/>
          <w:lang w:eastAsia="de-CH"/>
        </w:rPr>
      </w:pPr>
      <w:hyperlink w:anchor="_Toc143699971" w:history="1">
        <w:r>
          <w:rPr>
            <w:rStyle w:val="Hyperlink"/>
            <w:noProof/>
          </w:rPr>
          <w:t>6.7</w:t>
        </w:r>
        <w:r>
          <w:rPr>
            <w:rFonts w:asciiTheme="minorHAnsi" w:eastAsiaTheme="minorEastAsia" w:hAnsiTheme="minorHAnsi" w:cstheme="minorBidi"/>
            <w:iCs w:val="0"/>
            <w:noProof/>
            <w:szCs w:val="22"/>
            <w:lang w:eastAsia="de-CH"/>
          </w:rPr>
          <w:tab/>
        </w:r>
        <w:r>
          <w:rPr>
            <w:rStyle w:val="Hyperlink"/>
            <w:noProof/>
          </w:rPr>
          <w:t>Archiviazione</w:t>
        </w:r>
        <w:r>
          <w:rPr>
            <w:noProof/>
            <w:webHidden/>
          </w:rPr>
          <w:tab/>
        </w:r>
        <w:r>
          <w:rPr>
            <w:noProof/>
            <w:webHidden/>
          </w:rPr>
          <w:fldChar w:fldCharType="begin"/>
        </w:r>
        <w:r>
          <w:rPr>
            <w:noProof/>
            <w:webHidden/>
          </w:rPr>
          <w:instrText xml:space="preserve"> PAGEREF _Toc143699971 \h </w:instrText>
        </w:r>
        <w:r>
          <w:rPr>
            <w:noProof/>
            <w:webHidden/>
          </w:rPr>
        </w:r>
        <w:r>
          <w:rPr>
            <w:noProof/>
            <w:webHidden/>
          </w:rPr>
          <w:fldChar w:fldCharType="separate"/>
        </w:r>
        <w:r>
          <w:rPr>
            <w:noProof/>
            <w:webHidden/>
          </w:rPr>
          <w:t>14</w:t>
        </w:r>
        <w:r>
          <w:rPr>
            <w:noProof/>
            <w:webHidden/>
          </w:rPr>
          <w:fldChar w:fldCharType="end"/>
        </w:r>
      </w:hyperlink>
    </w:p>
    <w:p w14:paraId="6048814C" w14:textId="77777777" w:rsidR="00FB40F3" w:rsidRDefault="00FB40F3">
      <w:pPr>
        <w:pStyle w:val="Verzeichnis1"/>
        <w:tabs>
          <w:tab w:val="right" w:leader="dot" w:pos="9091"/>
        </w:tabs>
        <w:rPr>
          <w:rFonts w:asciiTheme="minorHAnsi" w:eastAsiaTheme="minorEastAsia" w:hAnsiTheme="minorHAnsi" w:cstheme="minorBidi"/>
          <w:b w:val="0"/>
          <w:bCs w:val="0"/>
          <w:noProof/>
          <w:szCs w:val="22"/>
          <w:lang w:eastAsia="de-CH"/>
        </w:rPr>
      </w:pPr>
      <w:hyperlink w:anchor="_Toc143699972" w:history="1">
        <w:r>
          <w:rPr>
            <w:rStyle w:val="Hyperlink"/>
            <w:noProof/>
            <w:lang w:val="it-CH"/>
          </w:rPr>
          <w:t>Entrata in vigore</w:t>
        </w:r>
        <w:r>
          <w:rPr>
            <w:noProof/>
            <w:webHidden/>
          </w:rPr>
          <w:tab/>
        </w:r>
        <w:r>
          <w:rPr>
            <w:noProof/>
            <w:webHidden/>
          </w:rPr>
          <w:fldChar w:fldCharType="begin"/>
        </w:r>
        <w:r>
          <w:rPr>
            <w:noProof/>
            <w:webHidden/>
          </w:rPr>
          <w:instrText xml:space="preserve"> PAGEREF _Toc143699972 \h </w:instrText>
        </w:r>
        <w:r>
          <w:rPr>
            <w:noProof/>
            <w:webHidden/>
          </w:rPr>
        </w:r>
        <w:r>
          <w:rPr>
            <w:noProof/>
            <w:webHidden/>
          </w:rPr>
          <w:fldChar w:fldCharType="separate"/>
        </w:r>
        <w:r>
          <w:rPr>
            <w:noProof/>
            <w:webHidden/>
          </w:rPr>
          <w:t>15</w:t>
        </w:r>
        <w:r>
          <w:rPr>
            <w:noProof/>
            <w:webHidden/>
          </w:rPr>
          <w:fldChar w:fldCharType="end"/>
        </w:r>
      </w:hyperlink>
    </w:p>
    <w:p w14:paraId="5895381E" w14:textId="77777777" w:rsidR="00FB40F3" w:rsidRDefault="00FB40F3">
      <w:pPr>
        <w:pStyle w:val="Verzeichnis1"/>
        <w:tabs>
          <w:tab w:val="right" w:leader="dot" w:pos="9091"/>
        </w:tabs>
        <w:rPr>
          <w:rFonts w:asciiTheme="minorHAnsi" w:eastAsiaTheme="minorEastAsia" w:hAnsiTheme="minorHAnsi" w:cstheme="minorBidi"/>
          <w:b w:val="0"/>
          <w:bCs w:val="0"/>
          <w:noProof/>
          <w:szCs w:val="22"/>
          <w:lang w:eastAsia="de-CH"/>
        </w:rPr>
      </w:pPr>
      <w:hyperlink w:anchor="_Toc143699973" w:history="1">
        <w:r>
          <w:rPr>
            <w:rStyle w:val="Hyperlink"/>
            <w:noProof/>
            <w:lang w:val="it-IT"/>
          </w:rPr>
          <w:t>Allegato: indice dei formulari e moduli</w:t>
        </w:r>
        <w:r>
          <w:rPr>
            <w:noProof/>
            <w:webHidden/>
          </w:rPr>
          <w:tab/>
        </w:r>
        <w:r>
          <w:rPr>
            <w:noProof/>
            <w:webHidden/>
          </w:rPr>
          <w:fldChar w:fldCharType="begin"/>
        </w:r>
        <w:r>
          <w:rPr>
            <w:noProof/>
            <w:webHidden/>
          </w:rPr>
          <w:instrText xml:space="preserve"> PAGEREF _Toc143699973 \h </w:instrText>
        </w:r>
        <w:r>
          <w:rPr>
            <w:noProof/>
            <w:webHidden/>
          </w:rPr>
        </w:r>
        <w:r>
          <w:rPr>
            <w:noProof/>
            <w:webHidden/>
          </w:rPr>
          <w:fldChar w:fldCharType="separate"/>
        </w:r>
        <w:r>
          <w:rPr>
            <w:noProof/>
            <w:webHidden/>
          </w:rPr>
          <w:t>16</w:t>
        </w:r>
        <w:r>
          <w:rPr>
            <w:noProof/>
            <w:webHidden/>
          </w:rPr>
          <w:fldChar w:fldCharType="end"/>
        </w:r>
      </w:hyperlink>
    </w:p>
    <w:p w14:paraId="6F96CC3C" w14:textId="77777777" w:rsidR="00FB40F3" w:rsidRDefault="00000000">
      <w:pPr>
        <w:suppressAutoHyphens/>
        <w:spacing w:before="360" w:after="120" w:line="240" w:lineRule="auto"/>
        <w:rPr>
          <w:lang w:val="it-IT"/>
        </w:rPr>
      </w:pPr>
      <w:r>
        <w:rPr>
          <w:rFonts w:cs="Arial"/>
          <w:b/>
          <w:spacing w:val="4"/>
          <w:szCs w:val="20"/>
          <w:lang w:val="it-IT" w:eastAsia="de-DE"/>
        </w:rPr>
        <w:fldChar w:fldCharType="end"/>
      </w:r>
    </w:p>
    <w:p w14:paraId="072604E0" w14:textId="77777777" w:rsidR="00FB40F3" w:rsidRDefault="00FB40F3">
      <w:pPr>
        <w:pStyle w:val="01eStandardAbstandvor8pt"/>
        <w:suppressAutoHyphens/>
        <w:rPr>
          <w:rFonts w:eastAsia="Calibri"/>
          <w:lang w:val="it-IT"/>
        </w:rPr>
        <w:sectPr w:rsidR="00FB40F3">
          <w:pgSz w:w="11907" w:h="16840" w:code="9"/>
          <w:pgMar w:top="1240" w:right="992" w:bottom="1134" w:left="1814" w:header="709" w:footer="851" w:gutter="0"/>
          <w:pgNumType w:start="1"/>
          <w:cols w:space="720"/>
          <w:noEndnote/>
          <w:docGrid w:linePitch="299"/>
        </w:sectPr>
      </w:pPr>
    </w:p>
    <w:p w14:paraId="5895A837" w14:textId="77777777" w:rsidR="00FB40F3" w:rsidRDefault="00000000">
      <w:pPr>
        <w:pStyle w:val="berschrift1"/>
      </w:pPr>
      <w:bookmarkStart w:id="0" w:name="_Toc143699954"/>
      <w:bookmarkStart w:id="1" w:name="_Toc381867612"/>
      <w:proofErr w:type="spellStart"/>
      <w:r>
        <w:lastRenderedPageBreak/>
        <w:t>Obiettivo</w:t>
      </w:r>
      <w:proofErr w:type="spellEnd"/>
      <w:r>
        <w:t xml:space="preserve"> e </w:t>
      </w:r>
      <w:proofErr w:type="spellStart"/>
      <w:r>
        <w:t>scopo</w:t>
      </w:r>
      <w:bookmarkEnd w:id="0"/>
      <w:proofErr w:type="spellEnd"/>
    </w:p>
    <w:bookmarkEnd w:id="1"/>
    <w:p w14:paraId="00633195" w14:textId="77777777" w:rsidR="00FB40F3" w:rsidRDefault="00000000">
      <w:pPr>
        <w:pStyle w:val="01eStandardAbstandvor8pt"/>
        <w:suppressAutoHyphens/>
        <w:rPr>
          <w:color w:val="000000"/>
          <w:lang w:val="it-IT"/>
        </w:rPr>
      </w:pPr>
      <w:r>
        <w:rPr>
          <w:color w:val="000000"/>
          <w:lang w:val="it-IT"/>
        </w:rPr>
        <w:t>Le presenti disposizioni esecutive concernenti la procedura di qualificazione con esame finale e i relativi allegati applicano le disposizioni previste dall’ordinanza in materia di formazione e dal piano di formazione.</w:t>
      </w:r>
    </w:p>
    <w:p w14:paraId="7871CE4F" w14:textId="77777777" w:rsidR="00FB40F3" w:rsidRDefault="00000000">
      <w:pPr>
        <w:pStyle w:val="berschrift1"/>
      </w:pPr>
      <w:bookmarkStart w:id="2" w:name="_Toc143699955"/>
      <w:proofErr w:type="spellStart"/>
      <w:r>
        <w:t>Basi</w:t>
      </w:r>
      <w:proofErr w:type="spellEnd"/>
      <w:r>
        <w:t xml:space="preserve"> </w:t>
      </w:r>
      <w:proofErr w:type="spellStart"/>
      <w:r>
        <w:t>legali</w:t>
      </w:r>
      <w:bookmarkEnd w:id="2"/>
      <w:proofErr w:type="spellEnd"/>
    </w:p>
    <w:p w14:paraId="41049AD8" w14:textId="77777777" w:rsidR="00FB40F3" w:rsidRDefault="00000000">
      <w:pPr>
        <w:pStyle w:val="01eStandardAbstandvor8pt"/>
        <w:suppressAutoHyphens/>
        <w:rPr>
          <w:color w:val="000000"/>
          <w:lang w:val="it-IT"/>
        </w:rPr>
      </w:pPr>
      <w:r>
        <w:rPr>
          <w:color w:val="000000"/>
          <w:lang w:val="it-IT"/>
        </w:rPr>
        <w:t>Le disposizioni esecutive relative alla procedura di qualificazione nella formazione professionale di base si fondano sui seguenti atti normativi e testi di riferimento:</w:t>
      </w:r>
    </w:p>
    <w:p w14:paraId="68B53924" w14:textId="77777777" w:rsidR="00FB40F3" w:rsidRDefault="00000000">
      <w:pPr>
        <w:pStyle w:val="01eStandardAbstandvor8pt"/>
        <w:numPr>
          <w:ilvl w:val="0"/>
          <w:numId w:val="13"/>
        </w:numPr>
        <w:suppressAutoHyphens/>
        <w:rPr>
          <w:rFonts w:cs="Arial"/>
          <w:lang w:val="it-IT"/>
        </w:rPr>
      </w:pPr>
      <w:r>
        <w:rPr>
          <w:rFonts w:cs="Arial"/>
          <w:lang w:val="it-IT"/>
        </w:rPr>
        <w:t>legge federale del 13 dicembre 2002 sulla formazione professionale (</w:t>
      </w:r>
      <w:proofErr w:type="spellStart"/>
      <w:r>
        <w:rPr>
          <w:rFonts w:cs="Arial"/>
          <w:lang w:val="it-IT"/>
        </w:rPr>
        <w:t>LFPr</w:t>
      </w:r>
      <w:proofErr w:type="spellEnd"/>
      <w:r>
        <w:rPr>
          <w:rFonts w:cs="Arial"/>
          <w:lang w:val="it-IT"/>
        </w:rPr>
        <w:t>; RS 412.10), in particolare gli articoli 33‒41;</w:t>
      </w:r>
    </w:p>
    <w:p w14:paraId="0B5E10C5" w14:textId="77777777" w:rsidR="00FB40F3" w:rsidRDefault="00000000">
      <w:pPr>
        <w:pStyle w:val="01eStandardAbstandvor8pt"/>
        <w:numPr>
          <w:ilvl w:val="0"/>
          <w:numId w:val="13"/>
        </w:numPr>
        <w:suppressAutoHyphens/>
        <w:rPr>
          <w:rFonts w:cs="Arial"/>
          <w:lang w:val="it-IT"/>
        </w:rPr>
      </w:pPr>
      <w:r>
        <w:rPr>
          <w:rFonts w:cs="Arial"/>
          <w:lang w:val="it-IT"/>
        </w:rPr>
        <w:t>ordinanza del 19 novembre 2003 sulla formazione professionale (</w:t>
      </w:r>
      <w:proofErr w:type="spellStart"/>
      <w:r>
        <w:rPr>
          <w:rFonts w:cs="Arial"/>
          <w:lang w:val="it-IT"/>
        </w:rPr>
        <w:t>OFPr</w:t>
      </w:r>
      <w:proofErr w:type="spellEnd"/>
      <w:r>
        <w:rPr>
          <w:rFonts w:cs="Arial"/>
          <w:lang w:val="it-IT"/>
        </w:rPr>
        <w:t>; RS 412.101), in particolare gli articoli 30‒35, l’articolo 39 e l’articolo 50;</w:t>
      </w:r>
    </w:p>
    <w:p w14:paraId="32B5FE41" w14:textId="3C202C01" w:rsidR="00FB40F3" w:rsidRDefault="00000000">
      <w:pPr>
        <w:pStyle w:val="01eStandardAbstandvor8pt"/>
        <w:numPr>
          <w:ilvl w:val="0"/>
          <w:numId w:val="13"/>
        </w:numPr>
        <w:suppressAutoHyphens/>
        <w:rPr>
          <w:rFonts w:cs="Arial"/>
          <w:lang w:val="it-IT"/>
        </w:rPr>
      </w:pPr>
      <w:bookmarkStart w:id="3" w:name="_Hlk195536849"/>
      <w:r>
        <w:rPr>
          <w:rFonts w:cs="Arial"/>
          <w:lang w:val="it-IT"/>
        </w:rPr>
        <w:t xml:space="preserve">ordinanza della </w:t>
      </w:r>
      <w:proofErr w:type="spellStart"/>
      <w:r>
        <w:rPr>
          <w:rFonts w:cs="Arial"/>
          <w:lang w:val="it-IT"/>
        </w:rPr>
        <w:t>SEFRI</w:t>
      </w:r>
      <w:proofErr w:type="spellEnd"/>
      <w:r>
        <w:rPr>
          <w:rFonts w:cs="Arial"/>
          <w:lang w:val="it-IT"/>
        </w:rPr>
        <w:t xml:space="preserve"> del </w:t>
      </w:r>
      <w:r w:rsidR="00307BD5">
        <w:rPr>
          <w:rFonts w:cs="Arial"/>
          <w:lang w:val="it-IT"/>
        </w:rPr>
        <w:t>9</w:t>
      </w:r>
      <w:r>
        <w:rPr>
          <w:rFonts w:cs="Arial"/>
          <w:lang w:val="it-IT"/>
        </w:rPr>
        <w:t xml:space="preserve"> aprile 20</w:t>
      </w:r>
      <w:r w:rsidR="00307BD5">
        <w:rPr>
          <w:rFonts w:cs="Arial"/>
          <w:lang w:val="it-IT"/>
        </w:rPr>
        <w:t>25</w:t>
      </w:r>
      <w:r>
        <w:rPr>
          <w:rFonts w:cs="Arial"/>
          <w:lang w:val="it-IT"/>
        </w:rPr>
        <w:t xml:space="preserve"> sulle prescrizioni minime in materia di cultura generale nella formazione professionale di base (RS 412.101.241), in particolare gli articoli </w:t>
      </w:r>
      <w:r w:rsidR="00307BD5">
        <w:rPr>
          <w:rFonts w:cs="Arial"/>
          <w:lang w:val="it-IT"/>
        </w:rPr>
        <w:t>5</w:t>
      </w:r>
      <w:r>
        <w:rPr>
          <w:rFonts w:cs="Arial"/>
          <w:lang w:val="it-IT"/>
        </w:rPr>
        <w:t>‒14</w:t>
      </w:r>
      <w:bookmarkEnd w:id="3"/>
      <w:r>
        <w:rPr>
          <w:rFonts w:cs="Arial"/>
          <w:lang w:val="it-IT"/>
        </w:rPr>
        <w:t>;</w:t>
      </w:r>
    </w:p>
    <w:p w14:paraId="0AE7CF4B" w14:textId="77777777" w:rsidR="00FB40F3" w:rsidRDefault="00000000">
      <w:pPr>
        <w:pStyle w:val="01eStandardAbstandvor8pt"/>
        <w:numPr>
          <w:ilvl w:val="0"/>
          <w:numId w:val="13"/>
        </w:numPr>
        <w:suppressAutoHyphens/>
        <w:rPr>
          <w:rFonts w:cs="Arial"/>
          <w:color w:val="0000FF"/>
          <w:spacing w:val="0"/>
          <w:szCs w:val="20"/>
          <w:lang w:val="it-IT"/>
        </w:rPr>
      </w:pPr>
      <w:r>
        <w:rPr>
          <w:color w:val="000000"/>
          <w:lang w:val="it-IT"/>
        </w:rPr>
        <w:t xml:space="preserve">ordinanza della </w:t>
      </w:r>
      <w:proofErr w:type="spellStart"/>
      <w:r>
        <w:rPr>
          <w:color w:val="000000"/>
          <w:lang w:val="it-IT"/>
        </w:rPr>
        <w:t>SEFRI</w:t>
      </w:r>
      <w:proofErr w:type="spellEnd"/>
      <w:r>
        <w:rPr>
          <w:color w:val="000000"/>
          <w:lang w:val="it-IT"/>
        </w:rPr>
        <w:t xml:space="preserve"> sulla formazione professionale di base </w:t>
      </w:r>
      <w:r>
        <w:rPr>
          <w:rFonts w:cs="Arial"/>
          <w:color w:val="FF0000"/>
          <w:lang w:val="it-IT"/>
        </w:rPr>
        <w:t>[</w:t>
      </w:r>
      <w:r>
        <w:rPr>
          <w:color w:val="FF0000"/>
          <w:lang w:val="it-IT"/>
        </w:rPr>
        <w:t>titolo f/titolo m</w:t>
      </w:r>
      <w:r>
        <w:rPr>
          <w:rFonts w:cs="Arial"/>
          <w:color w:val="FF0000"/>
          <w:lang w:val="it-IT"/>
        </w:rPr>
        <w:t xml:space="preserve">] </w:t>
      </w:r>
      <w:r>
        <w:rPr>
          <w:color w:val="000000"/>
          <w:lang w:val="it-IT"/>
        </w:rPr>
        <w:t xml:space="preserve">del </w:t>
      </w:r>
      <w:r>
        <w:rPr>
          <w:rFonts w:cs="Arial"/>
          <w:color w:val="FF0000"/>
          <w:lang w:val="it-IT"/>
        </w:rPr>
        <w:t xml:space="preserve">[data del testo]. Per la procedura di qualificazione sono determinanti in particolare gli articoli </w:t>
      </w:r>
      <w:r>
        <w:rPr>
          <w:rFonts w:cs="Arial"/>
          <w:lang w:val="it-IT"/>
        </w:rPr>
        <w:t>[n. degli articoli].</w:t>
      </w:r>
      <w:r>
        <w:rPr>
          <w:color w:val="000000"/>
          <w:lang w:val="it-IT"/>
        </w:rPr>
        <w:t xml:space="preserve"> </w:t>
      </w:r>
      <w:r>
        <w:rPr>
          <w:rFonts w:cs="Arial"/>
          <w:color w:val="0000FF"/>
          <w:spacing w:val="0"/>
          <w:szCs w:val="20"/>
          <w:lang w:val="it-IT"/>
        </w:rPr>
        <w:t xml:space="preserve">(cfr. le disposizioni concernenti le procedure di qualificazione, le attestazioni e i titoli secondo l’art. 26 del testo di riferimento </w:t>
      </w:r>
      <w:proofErr w:type="spellStart"/>
      <w:r>
        <w:rPr>
          <w:rFonts w:cs="Arial"/>
          <w:color w:val="0000FF"/>
          <w:spacing w:val="0"/>
          <w:szCs w:val="20"/>
          <w:lang w:val="it-IT"/>
        </w:rPr>
        <w:t>ofor</w:t>
      </w:r>
      <w:proofErr w:type="spellEnd"/>
      <w:r>
        <w:rPr>
          <w:rFonts w:cs="Arial"/>
          <w:color w:val="0000FF"/>
          <w:spacing w:val="0"/>
          <w:szCs w:val="20"/>
          <w:lang w:val="it-IT"/>
        </w:rPr>
        <w:t>);</w:t>
      </w:r>
    </w:p>
    <w:p w14:paraId="7A083540" w14:textId="77777777" w:rsidR="00FB40F3" w:rsidRDefault="00000000">
      <w:pPr>
        <w:pStyle w:val="01eStandardAbstandvor8pt"/>
        <w:numPr>
          <w:ilvl w:val="0"/>
          <w:numId w:val="13"/>
        </w:numPr>
        <w:suppressAutoHyphens/>
        <w:rPr>
          <w:color w:val="000000"/>
          <w:lang w:val="it-IT"/>
        </w:rPr>
      </w:pPr>
      <w:r>
        <w:rPr>
          <w:color w:val="000000"/>
          <w:lang w:val="it-IT"/>
        </w:rPr>
        <w:t xml:space="preserve">piano di formazione relativo all’ordinanza sulla formazione professionale di base </w:t>
      </w:r>
      <w:r>
        <w:rPr>
          <w:color w:val="FF0000"/>
          <w:lang w:val="it-IT"/>
        </w:rPr>
        <w:t>[titolo f/titolo m]</w:t>
      </w:r>
      <w:r>
        <w:rPr>
          <w:rFonts w:cs="Arial"/>
          <w:color w:val="FF0000"/>
          <w:lang w:val="it-IT"/>
        </w:rPr>
        <w:t xml:space="preserve"> </w:t>
      </w:r>
      <w:r>
        <w:rPr>
          <w:color w:val="000000"/>
          <w:lang w:val="it-IT"/>
        </w:rPr>
        <w:t xml:space="preserve">del </w:t>
      </w:r>
      <w:r>
        <w:rPr>
          <w:rFonts w:cs="Arial"/>
          <w:color w:val="FF0000"/>
          <w:lang w:val="it-IT"/>
        </w:rPr>
        <w:t xml:space="preserve">[data del testo]. </w:t>
      </w:r>
      <w:r>
        <w:rPr>
          <w:rFonts w:cs="Arial"/>
          <w:color w:val="000000"/>
          <w:lang w:val="it-IT"/>
        </w:rPr>
        <w:t>Per la procedura di qualificazione è determinante in particolare la parte</w:t>
      </w:r>
      <w:r>
        <w:rPr>
          <w:color w:val="000000"/>
          <w:lang w:val="it-IT"/>
        </w:rPr>
        <w:t xml:space="preserve"> </w:t>
      </w:r>
      <w:r>
        <w:rPr>
          <w:rFonts w:cs="Arial"/>
          <w:color w:val="000000"/>
          <w:lang w:val="it-IT"/>
        </w:rPr>
        <w:t>[lettera]</w:t>
      </w:r>
      <w:r>
        <w:rPr>
          <w:color w:val="000000"/>
          <w:lang w:val="it-IT"/>
        </w:rPr>
        <w:t>;</w:t>
      </w:r>
    </w:p>
    <w:p w14:paraId="27EFE39E" w14:textId="77777777" w:rsidR="00FB40F3" w:rsidRDefault="00000000">
      <w:pPr>
        <w:pStyle w:val="01eStandardAbstandvor8pt"/>
        <w:numPr>
          <w:ilvl w:val="0"/>
          <w:numId w:val="13"/>
        </w:numPr>
        <w:suppressAutoHyphens/>
        <w:rPr>
          <w:color w:val="000000"/>
          <w:lang w:val="it-IT"/>
        </w:rPr>
      </w:pPr>
      <w:r>
        <w:rPr>
          <w:color w:val="000000"/>
          <w:lang w:val="it-IT"/>
        </w:rPr>
        <w:t>Manuale per perite e periti d’esame nelle procedure di qualificazione della formazione professionale di base. Indicazioni e strumenti per la pratica</w:t>
      </w:r>
      <w:r>
        <w:rPr>
          <w:rStyle w:val="Funotenzeichen"/>
          <w:color w:val="000000"/>
          <w:lang w:val="it-IT"/>
        </w:rPr>
        <w:footnoteReference w:id="2"/>
      </w:r>
      <w:r>
        <w:rPr>
          <w:color w:val="000000"/>
          <w:lang w:val="it-IT"/>
        </w:rPr>
        <w:t>.</w:t>
      </w:r>
    </w:p>
    <w:p w14:paraId="38FBF88B" w14:textId="77777777" w:rsidR="00FB40F3" w:rsidRDefault="00000000">
      <w:pPr>
        <w:pStyle w:val="berschrift1"/>
        <w:rPr>
          <w:lang w:val="it-CH"/>
        </w:rPr>
      </w:pPr>
      <w:bookmarkStart w:id="4" w:name="_Toc381867614"/>
      <w:bookmarkStart w:id="5" w:name="_Toc143699956"/>
      <w:r>
        <w:rPr>
          <w:lang w:val="it-CH"/>
        </w:rPr>
        <w:t>La procedura di qualificazione con esame finale: schema riassuntivo</w:t>
      </w:r>
      <w:bookmarkEnd w:id="4"/>
      <w:bookmarkEnd w:id="5"/>
    </w:p>
    <w:p w14:paraId="357AC5A9" w14:textId="77777777" w:rsidR="00FB40F3" w:rsidRDefault="00000000">
      <w:pPr>
        <w:suppressAutoHyphens/>
        <w:spacing w:after="160" w:line="320" w:lineRule="atLeast"/>
        <w:jc w:val="both"/>
        <w:rPr>
          <w:rFonts w:eastAsia="Times New Roman" w:cs="Tahoma"/>
          <w:spacing w:val="4"/>
          <w:sz w:val="20"/>
          <w:szCs w:val="16"/>
          <w:lang w:val="it-IT" w:eastAsia="de-DE"/>
        </w:rPr>
      </w:pPr>
      <w:r>
        <w:rPr>
          <w:rFonts w:eastAsia="Times New Roman" w:cs="Tahoma"/>
          <w:spacing w:val="4"/>
          <w:sz w:val="20"/>
          <w:szCs w:val="16"/>
          <w:lang w:val="it-IT" w:eastAsia="de-DE"/>
        </w:rPr>
        <w:t>La procedura di qualificazione accerta l’acquisizione, da parte del candidato o della persona in formazione, delle competenze operative necessarie per svolgere adeguatamente un’attività professionale.</w:t>
      </w:r>
    </w:p>
    <w:p w14:paraId="41FDC414" w14:textId="77777777" w:rsidR="00FB40F3" w:rsidRDefault="00000000">
      <w:pPr>
        <w:pStyle w:val="01eStandardAbstandvor8pt"/>
        <w:suppressAutoHyphens/>
        <w:rPr>
          <w:lang w:val="it-IT"/>
        </w:rPr>
      </w:pPr>
      <w:r>
        <w:rPr>
          <w:lang w:val="it-IT"/>
        </w:rPr>
        <w:t>Lo schema riassuntivo di cui sotto comprende: il tipo d’esame, la nota dei luoghi di formazione</w:t>
      </w:r>
      <w:r>
        <w:rPr>
          <w:rStyle w:val="Funotenzeichen"/>
          <w:lang w:val="it-IT"/>
        </w:rPr>
        <w:footnoteReference w:id="3"/>
      </w:r>
      <w:r>
        <w:rPr>
          <w:lang w:val="it-IT"/>
        </w:rPr>
        <w:t xml:space="preserve">, le voci con le relative ponderazioni, le note determinanti (note che devono esprimere una valutazione </w:t>
      </w:r>
      <w:r>
        <w:rPr>
          <w:lang w:val="it-IT"/>
        </w:rPr>
        <w:lastRenderedPageBreak/>
        <w:t xml:space="preserve">sufficiente) e le disposizioni per l’arrotondamento delle note secondo l’ordinanza in materia di formazione </w:t>
      </w:r>
      <w:r>
        <w:rPr>
          <w:color w:val="FF0000"/>
          <w:lang w:val="it-IT"/>
        </w:rPr>
        <w:t>[e il piano di formazione]</w:t>
      </w:r>
      <w:r>
        <w:rPr>
          <w:lang w:val="it-IT"/>
        </w:rPr>
        <w:t>.</w:t>
      </w:r>
    </w:p>
    <w:p w14:paraId="3F580B62" w14:textId="403C7D44" w:rsidR="00FB40F3" w:rsidRDefault="00000000">
      <w:pPr>
        <w:suppressAutoHyphens/>
        <w:spacing w:before="160" w:after="0" w:line="320" w:lineRule="atLeast"/>
        <w:ind w:left="23"/>
        <w:jc w:val="both"/>
        <w:rPr>
          <w:rFonts w:eastAsia="Times New Roman" w:cs="Tahoma"/>
          <w:color w:val="000000"/>
          <w:spacing w:val="4"/>
          <w:sz w:val="20"/>
          <w:szCs w:val="20"/>
          <w:lang w:val="it-IT" w:eastAsia="de-DE"/>
        </w:rPr>
      </w:pPr>
      <w:r>
        <w:rPr>
          <w:rFonts w:eastAsia="Times New Roman" w:cs="Tahoma"/>
          <w:color w:val="000000"/>
          <w:spacing w:val="4"/>
          <w:sz w:val="20"/>
          <w:szCs w:val="16"/>
          <w:lang w:val="it-IT" w:eastAsia="de-DE"/>
        </w:rPr>
        <w:t xml:space="preserve">I formulari delle note delle procedure di qualificazione e i formulari per il calcolo della </w:t>
      </w:r>
      <w:r>
        <w:rPr>
          <w:rFonts w:eastAsia="Times New Roman" w:cs="Tahoma"/>
          <w:color w:val="FF0000"/>
          <w:spacing w:val="4"/>
          <w:sz w:val="20"/>
          <w:szCs w:val="16"/>
          <w:lang w:val="it-IT" w:eastAsia="de-DE"/>
        </w:rPr>
        <w:t>[nota dei luoghi di formazione/nota relativa all’insegnamento professionale]</w:t>
      </w:r>
      <w:r>
        <w:rPr>
          <w:rFonts w:eastAsia="Times New Roman" w:cs="Tahoma"/>
          <w:color w:val="000000"/>
          <w:spacing w:val="4"/>
          <w:sz w:val="20"/>
          <w:szCs w:val="16"/>
          <w:lang w:val="it-IT" w:eastAsia="de-DE"/>
        </w:rPr>
        <w:t xml:space="preserve"> sono scaricabili dal </w:t>
      </w:r>
      <w:r>
        <w:rPr>
          <w:rFonts w:eastAsia="Times New Roman" w:cs="Tahoma"/>
          <w:color w:val="000000"/>
          <w:spacing w:val="4"/>
          <w:sz w:val="20"/>
          <w:szCs w:val="20"/>
          <w:lang w:val="it-IT" w:eastAsia="de-DE"/>
        </w:rPr>
        <w:t>sito</w:t>
      </w:r>
      <w:r w:rsidR="002C06ED">
        <w:rPr>
          <w:rFonts w:eastAsia="Times New Roman" w:cs="Tahoma"/>
          <w:color w:val="000000"/>
          <w:spacing w:val="4"/>
          <w:sz w:val="20"/>
          <w:szCs w:val="20"/>
          <w:lang w:val="it-IT" w:eastAsia="de-DE"/>
        </w:rPr>
        <w:t xml:space="preserve"> </w:t>
      </w:r>
      <w:hyperlink r:id="rId11" w:history="1">
        <w:r w:rsidR="002C06ED" w:rsidRPr="008349F8">
          <w:rPr>
            <w:rStyle w:val="Hyperlink"/>
            <w:rFonts w:eastAsia="Times New Roman" w:cs="Tahoma"/>
            <w:spacing w:val="4"/>
            <w:sz w:val="18"/>
            <w:szCs w:val="18"/>
            <w:lang w:val="it-IT" w:eastAsia="de-DE"/>
          </w:rPr>
          <w:t>https://www.formazioneprof.ch/it/svolgimento/procedura-di-qualificazione-pq</w:t>
        </w:r>
      </w:hyperlink>
      <w:r>
        <w:rPr>
          <w:sz w:val="20"/>
          <w:szCs w:val="20"/>
          <w:lang w:val="it-IT"/>
        </w:rPr>
        <w:t>.</w:t>
      </w:r>
    </w:p>
    <w:p w14:paraId="2FB97975" w14:textId="77777777" w:rsidR="00FB40F3" w:rsidRDefault="00FB40F3">
      <w:pPr>
        <w:suppressAutoHyphens/>
        <w:spacing w:before="160" w:after="0" w:line="320" w:lineRule="atLeast"/>
        <w:ind w:left="23"/>
        <w:jc w:val="both"/>
        <w:rPr>
          <w:rFonts w:eastAsia="Times New Roman" w:cs="Tahoma"/>
          <w:color w:val="000000"/>
          <w:spacing w:val="4"/>
          <w:sz w:val="20"/>
          <w:szCs w:val="16"/>
          <w:lang w:val="it-IT" w:eastAsia="de-DE"/>
        </w:rPr>
        <w:sectPr w:rsidR="00FB40F3">
          <w:pgSz w:w="11907" w:h="16840" w:code="9"/>
          <w:pgMar w:top="1240" w:right="992" w:bottom="709" w:left="1814" w:header="709" w:footer="851" w:gutter="0"/>
          <w:cols w:space="720"/>
          <w:noEndnote/>
          <w:docGrid w:linePitch="299"/>
        </w:sectPr>
      </w:pPr>
    </w:p>
    <w:p w14:paraId="79754296" w14:textId="77777777" w:rsidR="00FB40F3" w:rsidRDefault="00000000">
      <w:pPr>
        <w:pStyle w:val="01eStandardAbstandvor8pt"/>
        <w:suppressAutoHyphens/>
        <w:jc w:val="left"/>
        <w:rPr>
          <w:b/>
          <w:lang w:val="it-IT"/>
        </w:rPr>
      </w:pPr>
      <w:r>
        <w:rPr>
          <w:b/>
          <w:lang w:val="it-IT"/>
        </w:rPr>
        <w:lastRenderedPageBreak/>
        <w:t>Schema riassuntivo – Lavoro pratico prestabilito (</w:t>
      </w:r>
      <w:proofErr w:type="spellStart"/>
      <w:r>
        <w:rPr>
          <w:b/>
          <w:lang w:val="it-IT"/>
        </w:rPr>
        <w:t>LPP</w:t>
      </w:r>
      <w:proofErr w:type="spellEnd"/>
      <w:r>
        <w:rPr>
          <w:b/>
          <w:lang w:val="it-IT"/>
        </w:rPr>
        <w:t>)</w:t>
      </w:r>
    </w:p>
    <w:p w14:paraId="22886077"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35712" behindDoc="0" locked="0" layoutInCell="1" allowOverlap="1" wp14:anchorId="22968379" wp14:editId="033E6E3C">
                <wp:simplePos x="0" y="0"/>
                <wp:positionH relativeFrom="column">
                  <wp:posOffset>71755</wp:posOffset>
                </wp:positionH>
                <wp:positionV relativeFrom="paragraph">
                  <wp:posOffset>7416800</wp:posOffset>
                </wp:positionV>
                <wp:extent cx="2953385" cy="397510"/>
                <wp:effectExtent l="0" t="0" r="0" b="0"/>
                <wp:wrapNone/>
                <wp:docPr id="123" name="Rechteck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3385" cy="397510"/>
                        </a:xfrm>
                        <a:prstGeom prst="rect">
                          <a:avLst/>
                        </a:prstGeom>
                        <a:noFill/>
                        <a:ln w="25400" cap="flat" cmpd="sng" algn="ctr">
                          <a:noFill/>
                          <a:prstDash val="solid"/>
                        </a:ln>
                        <a:effectLst/>
                      </wps:spPr>
                      <wps:txbx>
                        <w:txbxContent>
                          <w:p w14:paraId="3965A3A3" w14:textId="77777777" w:rsidR="00FB40F3" w:rsidRDefault="00000000">
                            <w:pPr>
                              <w:pStyle w:val="StandardWeb"/>
                              <w:spacing w:after="0" w:line="240" w:lineRule="auto"/>
                              <w:jc w:val="center"/>
                              <w:rPr>
                                <w:sz w:val="20"/>
                                <w:szCs w:val="20"/>
                                <w:lang w:val="it-CH"/>
                              </w:rPr>
                            </w:pPr>
                            <w:r>
                              <w:rPr>
                                <w:rFonts w:ascii="Arial" w:eastAsia="+mn-ea" w:hAnsi="Arial" w:cs="Arial"/>
                                <w:color w:val="000000"/>
                                <w:kern w:val="24"/>
                                <w:sz w:val="20"/>
                                <w:szCs w:val="20"/>
                                <w:lang w:val="it-CH"/>
                              </w:rPr>
                              <w:t>La nota complessiva viene arrotondata a una cifra decimale.</w:t>
                            </w:r>
                          </w:p>
                        </w:txbxContent>
                      </wps:txbx>
                      <wps:bodyPr rtlCol="0" anchor="b" anchorCtr="0"/>
                    </wps:wsp>
                  </a:graphicData>
                </a:graphic>
                <wp14:sizeRelH relativeFrom="page">
                  <wp14:pctWidth>0</wp14:pctWidth>
                </wp14:sizeRelH>
                <wp14:sizeRelV relativeFrom="page">
                  <wp14:pctHeight>0</wp14:pctHeight>
                </wp14:sizeRelV>
              </wp:anchor>
            </w:drawing>
          </mc:Choice>
          <mc:Fallback>
            <w:pict>
              <v:rect w14:anchorId="22968379" id="Rechteck 74" o:spid="_x0000_s1027" style="position:absolute;margin-left:5.65pt;margin-top:584pt;width:232.55pt;height:31.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" filled="f" stroked="f" strokeweight="2pt">
                <v:textbox>
                  <w:txbxContent>
                    <w:p w14:paraId="3965A3A3" w14:textId="77777777" w:rsidR="00FB40F3" w:rsidRDefault="00000000">
                      <w:pPr>
                        <w:pStyle w:val="StandardWeb"/>
                        <w:spacing w:after="0" w:line="240" w:lineRule="auto"/>
                        <w:jc w:val="center"/>
                        <w:rPr>
                          <w:sz w:val="20"/>
                          <w:szCs w:val="20"/>
                          <w:lang w:val="it-CH"/>
                        </w:rPr>
                      </w:pPr>
                      <w:r>
                        <w:rPr>
                          <w:rFonts w:ascii="Arial" w:eastAsia="+mn-ea" w:hAnsi="Arial" w:cs="Arial"/>
                          <w:color w:val="000000"/>
                          <w:kern w:val="24"/>
                          <w:sz w:val="20"/>
                          <w:szCs w:val="20"/>
                          <w:lang w:val="it-CH"/>
                        </w:rPr>
                        <w:t>La nota complessiva viene arrotondata a una cifra decimale.</w:t>
                      </w:r>
                    </w:p>
                  </w:txbxContent>
                </v:textbox>
              </v:rect>
            </w:pict>
          </mc:Fallback>
        </mc:AlternateContent>
      </w:r>
      <w:r>
        <w:rPr>
          <w:noProof/>
          <w:lang w:eastAsia="de-CH"/>
        </w:rPr>
        <mc:AlternateContent>
          <mc:Choice Requires="wps">
            <w:drawing>
              <wp:anchor distT="0" distB="0" distL="114300" distR="114300" simplePos="0" relativeHeight="251637760" behindDoc="0" locked="0" layoutInCell="1" allowOverlap="1" wp14:anchorId="0D17ACE5" wp14:editId="60509067">
                <wp:simplePos x="0" y="0"/>
                <wp:positionH relativeFrom="column">
                  <wp:posOffset>296545</wp:posOffset>
                </wp:positionH>
                <wp:positionV relativeFrom="paragraph">
                  <wp:posOffset>720090</wp:posOffset>
                </wp:positionV>
                <wp:extent cx="423545" cy="152400"/>
                <wp:effectExtent l="0" t="0" r="0" b="0"/>
                <wp:wrapNone/>
                <wp:docPr id="121"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545" cy="152400"/>
                        </a:xfrm>
                        <a:prstGeom prst="rect">
                          <a:avLst/>
                        </a:prstGeom>
                        <a:solidFill>
                          <a:srgbClr val="4F81BD"/>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21066F9E" id="Rechteck 9" o:spid="_x0000_s1026" style="position:absolute;margin-left:23.35pt;margin-top:56.7pt;width:33.35pt;height:1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" fillcolor="#4f81bd" strokecolor="#385d8a" strokeweight="2pt">
                <v:path arrowok="t"/>
              </v:rect>
            </w:pict>
          </mc:Fallback>
        </mc:AlternateContent>
      </w:r>
      <w:r>
        <w:rPr>
          <w:noProof/>
          <w:lang w:eastAsia="de-CH"/>
        </w:rPr>
        <mc:AlternateContent>
          <mc:Choice Requires="wps">
            <w:drawing>
              <wp:anchor distT="0" distB="0" distL="114300" distR="114300" simplePos="0" relativeHeight="251638784" behindDoc="0" locked="0" layoutInCell="1" allowOverlap="1" wp14:anchorId="0DC0ADA2" wp14:editId="33D1CB76">
                <wp:simplePos x="0" y="0"/>
                <wp:positionH relativeFrom="column">
                  <wp:posOffset>728980</wp:posOffset>
                </wp:positionH>
                <wp:positionV relativeFrom="paragraph">
                  <wp:posOffset>2832735</wp:posOffset>
                </wp:positionV>
                <wp:extent cx="2160270" cy="864235"/>
                <wp:effectExtent l="0" t="0" r="0" b="0"/>
                <wp:wrapNone/>
                <wp:docPr id="120"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6423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56D747C"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p>
                          <w:p w14:paraId="431A8313"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«lavoro pratico sotto forma di lavoro pratico prestabilito»</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p w14:paraId="6B235B6C" w14:textId="77777777" w:rsidR="00FB40F3" w:rsidRDefault="00000000">
                            <w:pPr>
                              <w:pStyle w:val="StandardWeb"/>
                              <w:spacing w:after="0" w:line="240" w:lineRule="auto"/>
                              <w:jc w:val="center"/>
                              <w:rPr>
                                <w:sz w:val="20"/>
                                <w:szCs w:val="20"/>
                              </w:rPr>
                            </w:pPr>
                            <w:r>
                              <w:rPr>
                                <w:rFonts w:ascii="Arial" w:eastAsia="+mn-ea" w:hAnsi="Arial" w:cs="Arial"/>
                                <w:color w:val="FF0000"/>
                                <w:kern w:val="24"/>
                                <w:sz w:val="20"/>
                                <w:szCs w:val="20"/>
                                <w:lang w:val="it-CH"/>
                              </w:rPr>
                              <w:t xml:space="preserve"> </w:t>
                            </w:r>
                            <w:r>
                              <w:rPr>
                                <w:rFonts w:ascii="Arial" w:eastAsia="+mn-ea" w:hAnsi="Arial" w:cs="Arial"/>
                                <w:color w:val="FFFFFF"/>
                                <w:kern w:val="24"/>
                                <w:sz w:val="20"/>
                                <w:szCs w:val="20"/>
                                <w:lang w:val="it-CH"/>
                              </w:rPr>
                              <w:t>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DC0ADA2" id="Rechteck 4" o:spid="_x0000_s1028" style="position:absolute;margin-left:57.4pt;margin-top:223.05pt;width:170.1pt;height:68.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" fillcolor="#8eb4e3" strokecolor="#385d8a" strokeweight="2pt">
                <v:path arrowok="t"/>
                <v:textbox>
                  <w:txbxContent>
                    <w:p w14:paraId="356D747C"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p>
                    <w:p w14:paraId="431A8313"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«lavoro pratico sotto forma di lavoro pratico prestabilito»</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p w14:paraId="6B235B6C" w14:textId="77777777" w:rsidR="00FB40F3" w:rsidRDefault="00000000">
                      <w:pPr>
                        <w:pStyle w:val="StandardWeb"/>
                        <w:spacing w:after="0" w:line="240" w:lineRule="auto"/>
                        <w:jc w:val="center"/>
                        <w:rPr>
                          <w:sz w:val="20"/>
                          <w:szCs w:val="20"/>
                        </w:rPr>
                      </w:pPr>
                      <w:r>
                        <w:rPr>
                          <w:rFonts w:ascii="Arial" w:eastAsia="+mn-ea" w:hAnsi="Arial" w:cs="Arial"/>
                          <w:color w:val="FF0000"/>
                          <w:kern w:val="24"/>
                          <w:sz w:val="20"/>
                          <w:szCs w:val="20"/>
                          <w:lang w:val="it-CH"/>
                        </w:rPr>
                        <w:t xml:space="preserve"> </w:t>
                      </w:r>
                      <w:r>
                        <w:rPr>
                          <w:rFonts w:ascii="Arial" w:eastAsia="+mn-ea" w:hAnsi="Arial" w:cs="Arial"/>
                          <w:color w:val="FFFFFF"/>
                          <w:kern w:val="24"/>
                          <w:sz w:val="20"/>
                          <w:szCs w:val="20"/>
                          <w:lang w:val="it-CH"/>
                        </w:rPr>
                        <w:t>Nota determinante</w:t>
                      </w:r>
                    </w:p>
                  </w:txbxContent>
                </v:textbox>
              </v:rect>
            </w:pict>
          </mc:Fallback>
        </mc:AlternateContent>
      </w:r>
      <w:r>
        <w:rPr>
          <w:noProof/>
          <w:lang w:eastAsia="de-CH"/>
        </w:rPr>
        <mc:AlternateContent>
          <mc:Choice Requires="wps">
            <w:drawing>
              <wp:anchor distT="0" distB="0" distL="114300" distR="114300" simplePos="0" relativeHeight="251639808" behindDoc="0" locked="0" layoutInCell="1" allowOverlap="1" wp14:anchorId="12773CC5" wp14:editId="03630F50">
                <wp:simplePos x="0" y="0"/>
                <wp:positionH relativeFrom="column">
                  <wp:posOffset>720090</wp:posOffset>
                </wp:positionH>
                <wp:positionV relativeFrom="paragraph">
                  <wp:posOffset>1229995</wp:posOffset>
                </wp:positionV>
                <wp:extent cx="2160270" cy="864235"/>
                <wp:effectExtent l="0" t="0" r="0" b="0"/>
                <wp:wrapNone/>
                <wp:docPr id="119"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6423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65A65766" w14:textId="77777777" w:rsidR="00FB40F3" w:rsidRDefault="00000000">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[Campo di qualificazione «esame parziale»]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p w14:paraId="3973CBE8" w14:textId="77777777" w:rsidR="00FB40F3" w:rsidRDefault="00000000">
                            <w:pPr>
                              <w:pStyle w:val="StandardWeb"/>
                              <w:spacing w:after="0" w:line="240" w:lineRule="auto"/>
                              <w:jc w:val="center"/>
                              <w:rPr>
                                <w:sz w:val="20"/>
                                <w:szCs w:val="20"/>
                              </w:rPr>
                            </w:pPr>
                            <w:r>
                              <w:rPr>
                                <w:rFonts w:ascii="Arial" w:eastAsia="+mn-ea" w:hAnsi="Arial" w:cs="Arial"/>
                                <w:color w:val="FF0000"/>
                                <w:kern w:val="24"/>
                                <w:sz w:val="20"/>
                                <w:szCs w:val="20"/>
                                <w:lang w:val="it-CH"/>
                              </w:rPr>
                              <w:t>[Nota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2773CC5" id="Rechteck 5" o:spid="_x0000_s1029" style="position:absolute;margin-left:56.7pt;margin-top:96.85pt;width:170.1pt;height:68.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" fillcolor="#8eb4e3" strokecolor="#385d8a" strokeweight="2pt">
                <v:path arrowok="t"/>
                <v:textbox>
                  <w:txbxContent>
                    <w:p w14:paraId="65A65766" w14:textId="77777777" w:rsidR="00FB40F3" w:rsidRDefault="00000000">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[Campo di qualificazione «esame parziale»]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p w14:paraId="3973CBE8" w14:textId="77777777" w:rsidR="00FB40F3" w:rsidRDefault="00000000">
                      <w:pPr>
                        <w:pStyle w:val="StandardWeb"/>
                        <w:spacing w:after="0" w:line="240" w:lineRule="auto"/>
                        <w:jc w:val="center"/>
                        <w:rPr>
                          <w:sz w:val="20"/>
                          <w:szCs w:val="20"/>
                        </w:rPr>
                      </w:pPr>
                      <w:r>
                        <w:rPr>
                          <w:rFonts w:ascii="Arial" w:eastAsia="+mn-ea" w:hAnsi="Arial" w:cs="Arial"/>
                          <w:color w:val="FF0000"/>
                          <w:kern w:val="24"/>
                          <w:sz w:val="20"/>
                          <w:szCs w:val="20"/>
                          <w:lang w:val="it-CH"/>
                        </w:rPr>
                        <w:t>[Nota determinante]</w:t>
                      </w:r>
                    </w:p>
                  </w:txbxContent>
                </v:textbox>
              </v:rect>
            </w:pict>
          </mc:Fallback>
        </mc:AlternateContent>
      </w:r>
      <w:r>
        <w:rPr>
          <w:noProof/>
          <w:lang w:eastAsia="de-CH"/>
        </w:rPr>
        <mc:AlternateContent>
          <mc:Choice Requires="wps">
            <w:drawing>
              <wp:anchor distT="0" distB="0" distL="114300" distR="114300" simplePos="0" relativeHeight="251643904" behindDoc="0" locked="0" layoutInCell="1" allowOverlap="1" wp14:anchorId="0A4F16F4" wp14:editId="17304C89">
                <wp:simplePos x="0" y="0"/>
                <wp:positionH relativeFrom="column">
                  <wp:posOffset>219075</wp:posOffset>
                </wp:positionH>
                <wp:positionV relativeFrom="paragraph">
                  <wp:posOffset>1161415</wp:posOffset>
                </wp:positionV>
                <wp:extent cx="789940" cy="212090"/>
                <wp:effectExtent l="22225" t="0" r="0" b="13335"/>
                <wp:wrapNone/>
                <wp:docPr id="118" name="Gewinkelt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789940" cy="212090"/>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type w14:anchorId="4F7B7828" id="_x0000_t33" coordsize="21600,21600" o:spt="33" o:oned="t" path="m,l21600,r,21600e" filled="f">
                <v:stroke joinstyle="miter"/>
                <v:path arrowok="t" fillok="f" o:connecttype="none"/>
                <o:lock v:ext="edit" shapetype="t"/>
              </v:shapetype>
              <v:shape id="Gewinkelte Verbindung 11" o:spid="_x0000_s1026" type="#_x0000_t33" style="position:absolute;margin-left:17.25pt;margin-top:91.45pt;width:62.2pt;height:16.7pt;rotation:90;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" strokeweight="3pt">
                <o:lock v:ext="edit" shapetype="f"/>
              </v:shape>
            </w:pict>
          </mc:Fallback>
        </mc:AlternateContent>
      </w:r>
      <w:r>
        <w:rPr>
          <w:noProof/>
          <w:lang w:eastAsia="de-CH"/>
        </w:rPr>
        <mc:AlternateContent>
          <mc:Choice Requires="wps">
            <w:drawing>
              <wp:anchor distT="0" distB="0" distL="114300" distR="114300" simplePos="0" relativeHeight="251644928" behindDoc="0" locked="0" layoutInCell="1" allowOverlap="1" wp14:anchorId="32F4D898" wp14:editId="76261B3A">
                <wp:simplePos x="0" y="0"/>
                <wp:positionH relativeFrom="column">
                  <wp:posOffset>508000</wp:posOffset>
                </wp:positionH>
                <wp:positionV relativeFrom="paragraph">
                  <wp:posOffset>872490</wp:posOffset>
                </wp:positionV>
                <wp:extent cx="220345" cy="2392045"/>
                <wp:effectExtent l="19050" t="0" r="0" b="8255"/>
                <wp:wrapNone/>
                <wp:docPr id="117" name="Gewinkelt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0345" cy="239204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EE3D531" id="Gewinkelte Verbindung 13" o:spid="_x0000_s1026" type="#_x0000_t33" style="position:absolute;margin-left:40pt;margin-top:68.7pt;width:17.35pt;height:188.35pt;rotation:18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" strokeweight="3pt">
                <o:lock v:ext="edit" shapetype="f"/>
              </v:shape>
            </w:pict>
          </mc:Fallback>
        </mc:AlternateContent>
      </w:r>
      <w:r>
        <w:rPr>
          <w:noProof/>
          <w:lang w:eastAsia="de-CH"/>
        </w:rPr>
        <mc:AlternateContent>
          <mc:Choice Requires="wps">
            <w:drawing>
              <wp:anchor distT="0" distB="0" distL="114300" distR="114300" simplePos="0" relativeHeight="251645952" behindDoc="0" locked="0" layoutInCell="1" allowOverlap="1" wp14:anchorId="2EEF825F" wp14:editId="35694B8E">
                <wp:simplePos x="0" y="0"/>
                <wp:positionH relativeFrom="column">
                  <wp:posOffset>508000</wp:posOffset>
                </wp:positionH>
                <wp:positionV relativeFrom="paragraph">
                  <wp:posOffset>872490</wp:posOffset>
                </wp:positionV>
                <wp:extent cx="220345" cy="3716655"/>
                <wp:effectExtent l="19050" t="0" r="0" b="17145"/>
                <wp:wrapNone/>
                <wp:docPr id="116" name="Gewinkelte Verbindu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0345" cy="371665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91E18CC" id="Gewinkelte Verbindung 15" o:spid="_x0000_s1026" type="#_x0000_t33" style="position:absolute;margin-left:40pt;margin-top:68.7pt;width:17.35pt;height:292.65pt;rotation:18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" strokeweight="3pt">
                <o:lock v:ext="edit" shapetype="f"/>
              </v:shape>
            </w:pict>
          </mc:Fallback>
        </mc:AlternateContent>
      </w:r>
      <w:r>
        <w:rPr>
          <w:noProof/>
          <w:lang w:eastAsia="de-CH"/>
        </w:rPr>
        <mc:AlternateContent>
          <mc:Choice Requires="wps">
            <w:drawing>
              <wp:anchor distT="0" distB="0" distL="114300" distR="114300" simplePos="0" relativeHeight="251646976" behindDoc="0" locked="0" layoutInCell="1" allowOverlap="1" wp14:anchorId="238466A5" wp14:editId="29629C8A">
                <wp:simplePos x="0" y="0"/>
                <wp:positionH relativeFrom="column">
                  <wp:posOffset>508000</wp:posOffset>
                </wp:positionH>
                <wp:positionV relativeFrom="paragraph">
                  <wp:posOffset>872490</wp:posOffset>
                </wp:positionV>
                <wp:extent cx="186055" cy="6087110"/>
                <wp:effectExtent l="19050" t="0" r="0" b="8890"/>
                <wp:wrapNone/>
                <wp:docPr id="115" name="Gewinkelte Verbindung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6055" cy="6087110"/>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7AC0AC8" id="Gewinkelte Verbindung 17" o:spid="_x0000_s1026" type="#_x0000_t33" style="position:absolute;margin-left:40pt;margin-top:68.7pt;width:14.65pt;height:479.3pt;rotation:18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" strokeweight="3pt">
                <o:lock v:ext="edit" shapetype="f"/>
              </v:shape>
            </w:pict>
          </mc:Fallback>
        </mc:AlternateContent>
      </w:r>
      <w:r>
        <w:rPr>
          <w:noProof/>
          <w:lang w:eastAsia="de-CH"/>
        </w:rPr>
        <mc:AlternateContent>
          <mc:Choice Requires="wps">
            <w:drawing>
              <wp:anchor distT="0" distB="0" distL="114300" distR="114300" simplePos="0" relativeHeight="251648000" behindDoc="0" locked="0" layoutInCell="1" allowOverlap="1" wp14:anchorId="471C1061" wp14:editId="1AAD4690">
                <wp:simplePos x="0" y="0"/>
                <wp:positionH relativeFrom="column">
                  <wp:posOffset>508000</wp:posOffset>
                </wp:positionH>
                <wp:positionV relativeFrom="paragraph">
                  <wp:posOffset>872490</wp:posOffset>
                </wp:positionV>
                <wp:extent cx="229870" cy="4924425"/>
                <wp:effectExtent l="19050" t="0" r="0" b="9525"/>
                <wp:wrapNone/>
                <wp:docPr id="114" name="Gewinkelte Verbindung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9870" cy="492442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AEEC8CA" id="Gewinkelte Verbindung 19" o:spid="_x0000_s1026" type="#_x0000_t33" style="position:absolute;margin-left:40pt;margin-top:68.7pt;width:18.1pt;height:387.75pt;rotation:18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" strokeweight="3pt">
                <o:lock v:ext="edit" shapetype="f"/>
              </v:shape>
            </w:pict>
          </mc:Fallback>
        </mc:AlternateContent>
      </w:r>
      <w:r>
        <w:rPr>
          <w:noProof/>
          <w:lang w:eastAsia="de-CH"/>
        </w:rPr>
        <mc:AlternateContent>
          <mc:Choice Requires="wps">
            <w:drawing>
              <wp:anchor distT="0" distB="0" distL="114300" distR="114300" simplePos="0" relativeHeight="251652096" behindDoc="0" locked="0" layoutInCell="1" allowOverlap="1" wp14:anchorId="0478B651" wp14:editId="25F6F727">
                <wp:simplePos x="0" y="0"/>
                <wp:positionH relativeFrom="column">
                  <wp:posOffset>2880360</wp:posOffset>
                </wp:positionH>
                <wp:positionV relativeFrom="paragraph">
                  <wp:posOffset>1289685</wp:posOffset>
                </wp:positionV>
                <wp:extent cx="504190" cy="372110"/>
                <wp:effectExtent l="0" t="0" r="0" b="8890"/>
                <wp:wrapNone/>
                <wp:docPr id="113" name="Gewinkelte Verbindung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4190"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type w14:anchorId="7A27288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29" o:spid="_x0000_s1026" type="#_x0000_t34" style="position:absolute;margin-left:226.8pt;margin-top:101.55pt;width:39.7pt;height:29.3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" strokeweight="1.5pt">
                <o:lock v:ext="edit" shapetype="f"/>
              </v:shape>
            </w:pict>
          </mc:Fallback>
        </mc:AlternateContent>
      </w:r>
      <w:r>
        <w:rPr>
          <w:noProof/>
          <w:lang w:eastAsia="de-CH"/>
        </w:rPr>
        <mc:AlternateContent>
          <mc:Choice Requires="wps">
            <w:drawing>
              <wp:anchor distT="0" distB="0" distL="114300" distR="114300" simplePos="0" relativeHeight="251653120" behindDoc="0" locked="0" layoutInCell="1" allowOverlap="1" wp14:anchorId="0E744FB7" wp14:editId="1F22C9F8">
                <wp:simplePos x="0" y="0"/>
                <wp:positionH relativeFrom="column">
                  <wp:posOffset>2880360</wp:posOffset>
                </wp:positionH>
                <wp:positionV relativeFrom="paragraph">
                  <wp:posOffset>1662430</wp:posOffset>
                </wp:positionV>
                <wp:extent cx="504190" cy="377190"/>
                <wp:effectExtent l="0" t="0" r="0" b="3810"/>
                <wp:wrapNone/>
                <wp:docPr id="112" name="Gewinkelte Verbindung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37719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BF7E036" id="Gewinkelte Verbindung 33" o:spid="_x0000_s1026" type="#_x0000_t34" style="position:absolute;margin-left:226.8pt;margin-top:130.9pt;width:39.7pt;height:2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" strokeweight="1.5pt">
                <o:lock v:ext="edit" shapetype="f"/>
              </v:shape>
            </w:pict>
          </mc:Fallback>
        </mc:AlternateContent>
      </w:r>
      <w:r>
        <w:rPr>
          <w:noProof/>
          <w:lang w:eastAsia="de-CH"/>
        </w:rPr>
        <mc:AlternateContent>
          <mc:Choice Requires="wps">
            <w:drawing>
              <wp:anchor distT="4294967295" distB="4294967295" distL="114300" distR="114300" simplePos="0" relativeHeight="251654144" behindDoc="0" locked="0" layoutInCell="1" allowOverlap="1" wp14:anchorId="14AAE233" wp14:editId="7AB46D5B">
                <wp:simplePos x="0" y="0"/>
                <wp:positionH relativeFrom="column">
                  <wp:posOffset>2880360</wp:posOffset>
                </wp:positionH>
                <wp:positionV relativeFrom="paragraph">
                  <wp:posOffset>1662429</wp:posOffset>
                </wp:positionV>
                <wp:extent cx="504190" cy="0"/>
                <wp:effectExtent l="0" t="0" r="0" b="0"/>
                <wp:wrapNone/>
                <wp:docPr id="111" name="Gewinkelte Verbindung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5C7F6F6" id="Gewinkelte Verbindung 36" o:spid="_x0000_s1026" type="#_x0000_t34" style="position:absolute;margin-left:226.8pt;margin-top:130.9pt;width:39.7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" strokeweight="1.5pt">
                <o:lock v:ext="edit" shapetype="f"/>
              </v:shape>
            </w:pict>
          </mc:Fallback>
        </mc:AlternateContent>
      </w:r>
      <w:r>
        <w:rPr>
          <w:noProof/>
          <w:lang w:eastAsia="de-CH"/>
        </w:rPr>
        <mc:AlternateContent>
          <mc:Choice Requires="wps">
            <w:drawing>
              <wp:anchor distT="0" distB="0" distL="114300" distR="114300" simplePos="0" relativeHeight="251658240" behindDoc="0" locked="0" layoutInCell="1" allowOverlap="1" wp14:anchorId="76D42A0D" wp14:editId="445E2770">
                <wp:simplePos x="0" y="0"/>
                <wp:positionH relativeFrom="column">
                  <wp:posOffset>2889250</wp:posOffset>
                </wp:positionH>
                <wp:positionV relativeFrom="paragraph">
                  <wp:posOffset>4219575</wp:posOffset>
                </wp:positionV>
                <wp:extent cx="507365" cy="369570"/>
                <wp:effectExtent l="0" t="0" r="6985" b="11430"/>
                <wp:wrapNone/>
                <wp:docPr id="110" name="Gewinkelte Verbindung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507365" cy="36957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4B35B4E" id="Gewinkelte Verbindung 61" o:spid="_x0000_s1026" type="#_x0000_t34" style="position:absolute;margin-left:227.5pt;margin-top:332.25pt;width:39.95pt;height:29.1pt;rotation:18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" strokeweight="1.5pt">
                <o:lock v:ext="edit" shapetype="f"/>
              </v:shape>
            </w:pict>
          </mc:Fallback>
        </mc:AlternateContent>
      </w:r>
      <w:r>
        <w:rPr>
          <w:noProof/>
          <w:lang w:eastAsia="de-CH"/>
        </w:rPr>
        <mc:AlternateContent>
          <mc:Choice Requires="wps">
            <w:drawing>
              <wp:anchor distT="0" distB="0" distL="114300" distR="114300" simplePos="0" relativeHeight="251659264" behindDoc="0" locked="0" layoutInCell="1" allowOverlap="1" wp14:anchorId="6B1BD11F" wp14:editId="25327F82">
                <wp:simplePos x="0" y="0"/>
                <wp:positionH relativeFrom="column">
                  <wp:posOffset>2889250</wp:posOffset>
                </wp:positionH>
                <wp:positionV relativeFrom="paragraph">
                  <wp:posOffset>4589145</wp:posOffset>
                </wp:positionV>
                <wp:extent cx="507365" cy="3175"/>
                <wp:effectExtent l="0" t="0" r="6985" b="15875"/>
                <wp:wrapNone/>
                <wp:docPr id="109" name="Gewinkelte Verbindung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1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66E585E" id="Gewinkelte Verbindung 63" o:spid="_x0000_s1026" type="#_x0000_t34" style="position:absolute;margin-left:227.5pt;margin-top:361.35pt;width:39.95pt;height:.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" strokeweight="1.5pt">
                <o:lock v:ext="edit" shapetype="f"/>
              </v:shape>
            </w:pict>
          </mc:Fallback>
        </mc:AlternateContent>
      </w:r>
      <w:r>
        <w:rPr>
          <w:noProof/>
          <w:lang w:eastAsia="de-CH"/>
        </w:rPr>
        <mc:AlternateContent>
          <mc:Choice Requires="wps">
            <w:drawing>
              <wp:anchor distT="0" distB="0" distL="114300" distR="114300" simplePos="0" relativeHeight="251660288" behindDoc="0" locked="0" layoutInCell="1" allowOverlap="1" wp14:anchorId="1D5271C6" wp14:editId="7EE380B5">
                <wp:simplePos x="0" y="0"/>
                <wp:positionH relativeFrom="column">
                  <wp:posOffset>2889250</wp:posOffset>
                </wp:positionH>
                <wp:positionV relativeFrom="paragraph">
                  <wp:posOffset>4589145</wp:posOffset>
                </wp:positionV>
                <wp:extent cx="507365" cy="379730"/>
                <wp:effectExtent l="0" t="0" r="6985" b="1270"/>
                <wp:wrapNone/>
                <wp:docPr id="108" name="Gewinkelte Verbindung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7973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69178D3" id="Gewinkelte Verbindung 65" o:spid="_x0000_s1026" type="#_x0000_t34" style="position:absolute;margin-left:227.5pt;margin-top:361.35pt;width:39.95pt;height:29.9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" strokeweight="1.5pt">
                <o:lock v:ext="edit" shapetype="f"/>
              </v:shape>
            </w:pict>
          </mc:Fallback>
        </mc:AlternateContent>
      </w:r>
      <w:r>
        <w:rPr>
          <w:noProof/>
          <w:lang w:eastAsia="de-CH"/>
        </w:rPr>
        <mc:AlternateContent>
          <mc:Choice Requires="wps">
            <w:drawing>
              <wp:anchor distT="0" distB="0" distL="114300" distR="114300" simplePos="0" relativeHeight="251661312" behindDoc="0" locked="0" layoutInCell="1" allowOverlap="1" wp14:anchorId="78CDA067" wp14:editId="038F8AFB">
                <wp:simplePos x="0" y="0"/>
                <wp:positionH relativeFrom="column">
                  <wp:posOffset>288290</wp:posOffset>
                </wp:positionH>
                <wp:positionV relativeFrom="paragraph">
                  <wp:posOffset>71755</wp:posOffset>
                </wp:positionV>
                <wp:extent cx="2160270" cy="864235"/>
                <wp:effectExtent l="0" t="0" r="0" b="0"/>
                <wp:wrapNone/>
                <wp:docPr id="107"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64235"/>
                        </a:xfrm>
                        <a:prstGeom prst="rect">
                          <a:avLst/>
                        </a:prstGeom>
                        <a:solidFill>
                          <a:srgbClr val="4F81BD"/>
                        </a:solidFill>
                        <a:ln w="25400" cap="flat" cmpd="sng" algn="ctr">
                          <a:solidFill>
                            <a:srgbClr val="4F81BD">
                              <a:shade val="50000"/>
                            </a:srgbClr>
                          </a:solidFill>
                          <a:prstDash val="solid"/>
                        </a:ln>
                        <a:effectLst/>
                      </wps:spPr>
                      <wps:txbx>
                        <w:txbxContent>
                          <w:p w14:paraId="1931103B"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Procedura di qualificazione</w:t>
                            </w:r>
                            <w:r>
                              <w:rPr>
                                <w:rFonts w:ascii="Arial" w:eastAsia="+mn-ea" w:hAnsi="Arial" w:cs="Arial"/>
                                <w:b/>
                                <w:bCs/>
                                <w:color w:val="FFFFFF"/>
                                <w:kern w:val="24"/>
                                <w:sz w:val="20"/>
                                <w:szCs w:val="20"/>
                                <w:lang w:val="it-CH"/>
                              </w:rPr>
                              <w:br/>
                              <w:t xml:space="preserve"> con esame finale</w:t>
                            </w:r>
                          </w:p>
                          <w:p w14:paraId="0A486EFE" w14:textId="77777777" w:rsidR="00FB40F3" w:rsidRDefault="00000000">
                            <w:pPr>
                              <w:pStyle w:val="StandardWeb"/>
                              <w:spacing w:after="0" w:line="240" w:lineRule="auto"/>
                              <w:jc w:val="center"/>
                              <w:rPr>
                                <w:sz w:val="20"/>
                                <w:szCs w:val="20"/>
                              </w:rPr>
                            </w:pPr>
                            <w:r>
                              <w:rPr>
                                <w:rFonts w:ascii="Arial" w:eastAsia="+mn-ea" w:hAnsi="Arial" w:cs="Arial"/>
                                <w:color w:val="FFFFFF"/>
                                <w:kern w:val="24"/>
                                <w:sz w:val="20"/>
                                <w:szCs w:val="20"/>
                                <w:lang w:val="it-CH"/>
                              </w:rPr>
                              <w:br/>
                            </w:r>
                            <w:r>
                              <w:rPr>
                                <w:rFonts w:ascii="Arial" w:eastAsia="+mn-ea" w:hAnsi="Arial" w:cs="Arial"/>
                                <w:b/>
                                <w:bCs/>
                                <w:color w:val="FF0000"/>
                                <w:kern w:val="24"/>
                                <w:sz w:val="20"/>
                                <w:szCs w:val="20"/>
                                <w:lang w:val="it-CH"/>
                              </w:rPr>
                              <w:t>[Titolo f/ titolo m</w:t>
                            </w:r>
                            <w:r>
                              <w:rPr>
                                <w:rFonts w:ascii="Arial" w:eastAsia="+mn-ea" w:hAnsi="Arial" w:cs="Arial"/>
                                <w:b/>
                                <w:bCs/>
                                <w:color w:val="FF0000"/>
                                <w:kern w:val="24"/>
                                <w:sz w:val="20"/>
                                <w:szCs w:val="20"/>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8CDA067" id="Rechteck 3" o:spid="_x0000_s1030" style="position:absolute;margin-left:22.7pt;margin-top:5.65pt;width:170.1pt;height:6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" fillcolor="#4f81bd" strokecolor="#385d8a" strokeweight="2pt">
                <v:path arrowok="t"/>
                <v:textbox>
                  <w:txbxContent>
                    <w:p w14:paraId="1931103B"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Procedura di qualificazione</w:t>
                      </w:r>
                      <w:r>
                        <w:rPr>
                          <w:rFonts w:ascii="Arial" w:eastAsia="+mn-ea" w:hAnsi="Arial" w:cs="Arial"/>
                          <w:b/>
                          <w:bCs/>
                          <w:color w:val="FFFFFF"/>
                          <w:kern w:val="24"/>
                          <w:sz w:val="20"/>
                          <w:szCs w:val="20"/>
                          <w:lang w:val="it-CH"/>
                        </w:rPr>
                        <w:br/>
                        <w:t xml:space="preserve"> con esame finale</w:t>
                      </w:r>
                    </w:p>
                    <w:p w14:paraId="0A486EFE" w14:textId="77777777" w:rsidR="00FB40F3" w:rsidRDefault="00000000">
                      <w:pPr>
                        <w:pStyle w:val="StandardWeb"/>
                        <w:spacing w:after="0" w:line="240" w:lineRule="auto"/>
                        <w:jc w:val="center"/>
                        <w:rPr>
                          <w:sz w:val="20"/>
                          <w:szCs w:val="20"/>
                        </w:rPr>
                      </w:pPr>
                      <w:r>
                        <w:rPr>
                          <w:rFonts w:ascii="Arial" w:eastAsia="+mn-ea" w:hAnsi="Arial" w:cs="Arial"/>
                          <w:color w:val="FFFFFF"/>
                          <w:kern w:val="24"/>
                          <w:sz w:val="20"/>
                          <w:szCs w:val="20"/>
                          <w:lang w:val="it-CH"/>
                        </w:rPr>
                        <w:br/>
                      </w:r>
                      <w:r>
                        <w:rPr>
                          <w:rFonts w:ascii="Arial" w:eastAsia="+mn-ea" w:hAnsi="Arial" w:cs="Arial"/>
                          <w:b/>
                          <w:bCs/>
                          <w:color w:val="FF0000"/>
                          <w:kern w:val="24"/>
                          <w:sz w:val="20"/>
                          <w:szCs w:val="20"/>
                          <w:lang w:val="it-CH"/>
                        </w:rPr>
                        <w:t>[Titolo f/ titolo m</w:t>
                      </w:r>
                      <w:r>
                        <w:rPr>
                          <w:rFonts w:ascii="Arial" w:eastAsia="+mn-ea" w:hAnsi="Arial" w:cs="Arial"/>
                          <w:b/>
                          <w:bCs/>
                          <w:color w:val="FF0000"/>
                          <w:kern w:val="24"/>
                          <w:sz w:val="20"/>
                          <w:szCs w:val="20"/>
                        </w:rPr>
                        <w:t>]</w:t>
                      </w:r>
                    </w:p>
                  </w:txbxContent>
                </v:textbox>
              </v:rect>
            </w:pict>
          </mc:Fallback>
        </mc:AlternateContent>
      </w:r>
      <w:r>
        <w:rPr>
          <w:noProof/>
          <w:lang w:eastAsia="de-CH"/>
        </w:rPr>
        <mc:AlternateContent>
          <mc:Choice Requires="wps">
            <w:drawing>
              <wp:anchor distT="0" distB="0" distL="114300" distR="114300" simplePos="0" relativeHeight="251663360" behindDoc="0" locked="0" layoutInCell="1" allowOverlap="1" wp14:anchorId="34D36087" wp14:editId="2C2AEE5D">
                <wp:simplePos x="0" y="0"/>
                <wp:positionH relativeFrom="column">
                  <wp:posOffset>71755</wp:posOffset>
                </wp:positionH>
                <wp:positionV relativeFrom="paragraph">
                  <wp:posOffset>0</wp:posOffset>
                </wp:positionV>
                <wp:extent cx="2953385" cy="7814310"/>
                <wp:effectExtent l="0" t="0" r="0" b="0"/>
                <wp:wrapNone/>
                <wp:docPr id="106" name="Rechtec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3385" cy="7814310"/>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H relativeFrom="page">
                  <wp14:pctWidth>0</wp14:pctWidth>
                </wp14:sizeRelH>
                <wp14:sizeRelV relativeFrom="page">
                  <wp14:pctHeight>0</wp14:pctHeight>
                </wp14:sizeRelV>
              </wp:anchor>
            </w:drawing>
          </mc:Choice>
          <mc:Fallback>
            <w:pict>
              <v:rect w14:anchorId="695E74E9" id="Rechteck 52" o:spid="_x0000_s1026" style="position:absolute;margin-left:5.65pt;margin-top:0;width:232.55pt;height:6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" filled="f" strokeweight="1.5pt">
                <v:path arrowok="t"/>
              </v:rect>
            </w:pict>
          </mc:Fallback>
        </mc:AlternateContent>
      </w:r>
      <w:r>
        <w:rPr>
          <w:noProof/>
          <w:lang w:eastAsia="de-CH"/>
        </w:rPr>
        <mc:AlternateContent>
          <mc:Choice Requires="wps">
            <w:drawing>
              <wp:anchor distT="0" distB="0" distL="114300" distR="114300" simplePos="0" relativeHeight="251667456" behindDoc="0" locked="0" layoutInCell="1" allowOverlap="1" wp14:anchorId="06073F07" wp14:editId="5F09AFD4">
                <wp:simplePos x="0" y="0"/>
                <wp:positionH relativeFrom="column">
                  <wp:posOffset>2848610</wp:posOffset>
                </wp:positionH>
                <wp:positionV relativeFrom="paragraph">
                  <wp:posOffset>6612890</wp:posOffset>
                </wp:positionV>
                <wp:extent cx="507365" cy="369570"/>
                <wp:effectExtent l="0" t="0" r="6985" b="11430"/>
                <wp:wrapNone/>
                <wp:docPr id="105" name="Gewinkelte Verbindung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507365" cy="36957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9A444E7" id="Gewinkelte Verbindung 62" o:spid="_x0000_s1026" type="#_x0000_t34" style="position:absolute;margin-left:224.3pt;margin-top:520.7pt;width:39.95pt;height:29.1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" strokeweight="1.5pt">
                <o:lock v:ext="edit" shapetype="f"/>
              </v:shape>
            </w:pict>
          </mc:Fallback>
        </mc:AlternateContent>
      </w:r>
      <w:r>
        <w:rPr>
          <w:noProof/>
          <w:lang w:eastAsia="de-CH"/>
        </w:rPr>
        <mc:AlternateContent>
          <mc:Choice Requires="wps">
            <w:drawing>
              <wp:anchor distT="0" distB="0" distL="114300" distR="114300" simplePos="0" relativeHeight="251668480" behindDoc="0" locked="0" layoutInCell="1" allowOverlap="1" wp14:anchorId="11AB5260" wp14:editId="7483F81A">
                <wp:simplePos x="0" y="0"/>
                <wp:positionH relativeFrom="column">
                  <wp:posOffset>2848610</wp:posOffset>
                </wp:positionH>
                <wp:positionV relativeFrom="paragraph">
                  <wp:posOffset>6982460</wp:posOffset>
                </wp:positionV>
                <wp:extent cx="507365" cy="379730"/>
                <wp:effectExtent l="0" t="0" r="6985" b="1270"/>
                <wp:wrapNone/>
                <wp:docPr id="104" name="Gewinkelte Verbindung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7973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CBA043B" id="Gewinkelte Verbindung 64" o:spid="_x0000_s1026" type="#_x0000_t34" style="position:absolute;margin-left:224.3pt;margin-top:549.8pt;width:39.95pt;height:29.9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" strokeweight="1.5pt">
                <o:lock v:ext="edit" shapetype="f"/>
              </v:shape>
            </w:pict>
          </mc:Fallback>
        </mc:AlternateContent>
      </w:r>
      <w:r>
        <w:rPr>
          <w:noProof/>
          <w:lang w:eastAsia="de-CH"/>
        </w:rPr>
        <mc:AlternateContent>
          <mc:Choice Requires="wps">
            <w:drawing>
              <wp:anchor distT="0" distB="0" distL="114300" distR="114300" simplePos="0" relativeHeight="251669504" behindDoc="0" locked="0" layoutInCell="1" allowOverlap="1" wp14:anchorId="05D1E560" wp14:editId="605944F4">
                <wp:simplePos x="0" y="0"/>
                <wp:positionH relativeFrom="column">
                  <wp:posOffset>3388360</wp:posOffset>
                </wp:positionH>
                <wp:positionV relativeFrom="paragraph">
                  <wp:posOffset>71755</wp:posOffset>
                </wp:positionV>
                <wp:extent cx="2951480" cy="864235"/>
                <wp:effectExtent l="0" t="0" r="1270" b="0"/>
                <wp:wrapNone/>
                <wp:docPr id="103" name="Rechteck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1480" cy="864235"/>
                        </a:xfrm>
                        <a:prstGeom prst="rect">
                          <a:avLst/>
                        </a:prstGeom>
                        <a:solidFill>
                          <a:srgbClr val="4F81BD"/>
                        </a:solidFill>
                        <a:ln w="25400" cap="flat" cmpd="sng" algn="ctr">
                          <a:solidFill>
                            <a:srgbClr val="4F81BD">
                              <a:shade val="50000"/>
                            </a:srgbClr>
                          </a:solidFill>
                          <a:prstDash val="solid"/>
                        </a:ln>
                        <a:effectLst/>
                      </wps:spPr>
                      <wps:txbx>
                        <w:txbxContent>
                          <w:p w14:paraId="264FCD84" w14:textId="77777777" w:rsidR="00FB40F3" w:rsidRDefault="00000000">
                            <w:pPr>
                              <w:pStyle w:val="StandardWeb"/>
                              <w:spacing w:after="0" w:line="240" w:lineRule="auto"/>
                              <w:jc w:val="center"/>
                              <w:rPr>
                                <w:sz w:val="32"/>
                                <w:szCs w:val="20"/>
                              </w:rPr>
                            </w:pPr>
                            <w:r>
                              <w:rPr>
                                <w:rFonts w:ascii="Arial" w:eastAsia="+mn-ea" w:hAnsi="Arial" w:cs="Arial"/>
                                <w:b/>
                                <w:bCs/>
                                <w:color w:val="FFFFFF"/>
                                <w:kern w:val="24"/>
                                <w:sz w:val="32"/>
                                <w:szCs w:val="20"/>
                                <w:lang w:val="it-CH"/>
                              </w:rPr>
                              <w:t>Voci</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5D1E560" id="Rechteck 83" o:spid="_x0000_s1031" style="position:absolute;margin-left:266.8pt;margin-top:5.65pt;width:232.4pt;height:6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" fillcolor="#4f81bd" strokecolor="#385d8a" strokeweight="2pt">
                <v:path arrowok="t"/>
                <v:textbox>
                  <w:txbxContent>
                    <w:p w14:paraId="264FCD84" w14:textId="77777777" w:rsidR="00FB40F3" w:rsidRDefault="00000000">
                      <w:pPr>
                        <w:pStyle w:val="StandardWeb"/>
                        <w:spacing w:after="0" w:line="240" w:lineRule="auto"/>
                        <w:jc w:val="center"/>
                        <w:rPr>
                          <w:sz w:val="32"/>
                          <w:szCs w:val="20"/>
                        </w:rPr>
                      </w:pPr>
                      <w:r>
                        <w:rPr>
                          <w:rFonts w:ascii="Arial" w:eastAsia="+mn-ea" w:hAnsi="Arial" w:cs="Arial"/>
                          <w:b/>
                          <w:bCs/>
                          <w:color w:val="FFFFFF"/>
                          <w:kern w:val="24"/>
                          <w:sz w:val="32"/>
                          <w:szCs w:val="20"/>
                          <w:lang w:val="it-CH"/>
                        </w:rPr>
                        <w:t>Voci</w:t>
                      </w:r>
                    </w:p>
                  </w:txbxContent>
                </v:textbox>
              </v:rect>
            </w:pict>
          </mc:Fallback>
        </mc:AlternateContent>
      </w:r>
      <w:r>
        <w:rPr>
          <w:noProof/>
          <w:lang w:eastAsia="de-CH"/>
        </w:rPr>
        <mc:AlternateContent>
          <mc:Choice Requires="wps">
            <w:drawing>
              <wp:anchor distT="0" distB="0" distL="114300" distR="114300" simplePos="0" relativeHeight="251670528" behindDoc="0" locked="0" layoutInCell="1" allowOverlap="1" wp14:anchorId="5BB71D81" wp14:editId="1AF3C80A">
                <wp:simplePos x="0" y="0"/>
                <wp:positionH relativeFrom="column">
                  <wp:posOffset>2867660</wp:posOffset>
                </wp:positionH>
                <wp:positionV relativeFrom="paragraph">
                  <wp:posOffset>6979920</wp:posOffset>
                </wp:positionV>
                <wp:extent cx="507365" cy="3175"/>
                <wp:effectExtent l="0" t="0" r="6985" b="15875"/>
                <wp:wrapNone/>
                <wp:docPr id="102" name="Gewinkelte Verbindung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1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5FE89E6" id="Gewinkelte Verbindung 92" o:spid="_x0000_s1026" type="#_x0000_t34" style="position:absolute;margin-left:225.8pt;margin-top:549.6pt;width:39.95pt;height:.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" strokeweight="1.5pt">
                <o:lock v:ext="edit" shapetype="f"/>
              </v:shape>
            </w:pict>
          </mc:Fallback>
        </mc:AlternateContent>
      </w:r>
      <w:r>
        <w:rPr>
          <w:noProof/>
          <w:lang w:eastAsia="de-CH"/>
        </w:rPr>
        <mc:AlternateContent>
          <mc:Choice Requires="wps">
            <w:drawing>
              <wp:anchor distT="0" distB="0" distL="114300" distR="114300" simplePos="0" relativeHeight="251674624" behindDoc="0" locked="0" layoutInCell="1" allowOverlap="1" wp14:anchorId="154DE9DF" wp14:editId="6911D95D">
                <wp:simplePos x="0" y="0"/>
                <wp:positionH relativeFrom="column">
                  <wp:posOffset>2898140</wp:posOffset>
                </wp:positionH>
                <wp:positionV relativeFrom="paragraph">
                  <wp:posOffset>2905760</wp:posOffset>
                </wp:positionV>
                <wp:extent cx="504190" cy="372110"/>
                <wp:effectExtent l="0" t="0" r="0" b="8890"/>
                <wp:wrapNone/>
                <wp:docPr id="101" name="Gewinkelte Verbindung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4190"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C5D0C37" id="Gewinkelte Verbindung 50" o:spid="_x0000_s1026" type="#_x0000_t34" style="position:absolute;margin-left:228.2pt;margin-top:228.8pt;width:39.7pt;height:29.3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" strokeweight="1.5pt">
                <o:lock v:ext="edit" shapetype="f"/>
              </v:shape>
            </w:pict>
          </mc:Fallback>
        </mc:AlternateContent>
      </w:r>
      <w:r>
        <w:rPr>
          <w:noProof/>
          <w:lang w:eastAsia="de-CH"/>
        </w:rPr>
        <mc:AlternateContent>
          <mc:Choice Requires="wps">
            <w:drawing>
              <wp:anchor distT="0" distB="0" distL="114300" distR="114300" simplePos="0" relativeHeight="251675648" behindDoc="0" locked="0" layoutInCell="1" allowOverlap="1" wp14:anchorId="6CCCBE51" wp14:editId="05AE1B19">
                <wp:simplePos x="0" y="0"/>
                <wp:positionH relativeFrom="column">
                  <wp:posOffset>2898140</wp:posOffset>
                </wp:positionH>
                <wp:positionV relativeFrom="paragraph">
                  <wp:posOffset>3277870</wp:posOffset>
                </wp:positionV>
                <wp:extent cx="504190" cy="377190"/>
                <wp:effectExtent l="0" t="0" r="0" b="3810"/>
                <wp:wrapNone/>
                <wp:docPr id="100" name="Gewinkelte Verbindung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37719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68077E9" id="Gewinkelte Verbindung 51" o:spid="_x0000_s1026" type="#_x0000_t34" style="position:absolute;margin-left:228.2pt;margin-top:258.1pt;width:39.7pt;height:2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" strokeweight="1.5pt">
                <o:lock v:ext="edit" shapetype="f"/>
              </v:shape>
            </w:pict>
          </mc:Fallback>
        </mc:AlternateContent>
      </w:r>
      <w:r>
        <w:rPr>
          <w:noProof/>
          <w:lang w:eastAsia="de-CH"/>
        </w:rPr>
        <mc:AlternateContent>
          <mc:Choice Requires="wps">
            <w:drawing>
              <wp:anchor distT="4294967295" distB="4294967295" distL="114300" distR="114300" simplePos="0" relativeHeight="251676672" behindDoc="0" locked="0" layoutInCell="1" allowOverlap="1" wp14:anchorId="03523054" wp14:editId="0314BA5F">
                <wp:simplePos x="0" y="0"/>
                <wp:positionH relativeFrom="column">
                  <wp:posOffset>2898140</wp:posOffset>
                </wp:positionH>
                <wp:positionV relativeFrom="paragraph">
                  <wp:posOffset>3277869</wp:posOffset>
                </wp:positionV>
                <wp:extent cx="504190" cy="0"/>
                <wp:effectExtent l="0" t="0" r="0" b="0"/>
                <wp:wrapNone/>
                <wp:docPr id="99" name="Gewinkelte Verbindung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ACF032A" id="Gewinkelte Verbindung 53" o:spid="_x0000_s1026" type="#_x0000_t34" style="position:absolute;margin-left:228.2pt;margin-top:258.1pt;width:39.7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" strokeweight="1.5pt">
                <o:lock v:ext="edit" shapetype="f"/>
              </v:shape>
            </w:pict>
          </mc:Fallback>
        </mc:AlternateContent>
      </w:r>
    </w:p>
    <w:p w14:paraId="64E98554" w14:textId="77777777" w:rsidR="00FB40F3" w:rsidRDefault="00FB40F3">
      <w:pPr>
        <w:pStyle w:val="01eStandardAbstandvor8pt"/>
        <w:suppressAutoHyphens/>
        <w:jc w:val="left"/>
        <w:rPr>
          <w:noProof/>
          <w:lang w:val="it-CH" w:eastAsia="de-CH"/>
        </w:rPr>
      </w:pPr>
    </w:p>
    <w:p w14:paraId="6DACC805" w14:textId="77777777" w:rsidR="00FB40F3" w:rsidRDefault="00FB40F3">
      <w:pPr>
        <w:pStyle w:val="01eStandardAbstandvor8pt"/>
        <w:suppressAutoHyphens/>
        <w:jc w:val="left"/>
        <w:rPr>
          <w:noProof/>
          <w:lang w:val="it-CH" w:eastAsia="de-CH"/>
        </w:rPr>
      </w:pPr>
    </w:p>
    <w:p w14:paraId="18826639"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49024" behindDoc="0" locked="0" layoutInCell="1" allowOverlap="1" wp14:anchorId="4D3E764D" wp14:editId="704D43C1">
                <wp:simplePos x="0" y="0"/>
                <wp:positionH relativeFrom="column">
                  <wp:posOffset>3384550</wp:posOffset>
                </wp:positionH>
                <wp:positionV relativeFrom="paragraph">
                  <wp:posOffset>206375</wp:posOffset>
                </wp:positionV>
                <wp:extent cx="2952115" cy="404495"/>
                <wp:effectExtent l="57150" t="38100" r="57785" b="71755"/>
                <wp:wrapNone/>
                <wp:docPr id="98"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0449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BFBBCD0"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4D3E764D" id="Rechteck 20" o:spid="_x0000_s1032" style="position:absolute;margin-left:266.5pt;margin-top:16.25pt;width:232.45pt;height:31.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" fillcolor="#bcbcbc">
                <v:fill color2="#ededed" rotate="t" angle="180" colors="0 #bcbcbc;22938f #d0d0d0;1 #ededed" focus="100%" type="gradient"/>
                <v:shadow on="t" color="black" opacity="24903f" origin=",.5" offset="0,.55556mm"/>
                <v:path arrowok="t"/>
                <v:textbox>
                  <w:txbxContent>
                    <w:p w14:paraId="3BFBBCD0"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p>
    <w:p w14:paraId="5D985CAA" w14:textId="77777777" w:rsidR="00FB40F3" w:rsidRDefault="00FB40F3">
      <w:pPr>
        <w:pStyle w:val="01eStandardAbstandvor8pt"/>
        <w:suppressAutoHyphens/>
        <w:jc w:val="left"/>
        <w:rPr>
          <w:noProof/>
          <w:lang w:val="it-CH" w:eastAsia="de-CH"/>
        </w:rPr>
      </w:pPr>
    </w:p>
    <w:p w14:paraId="3927DC4C"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50048" behindDoc="0" locked="0" layoutInCell="1" allowOverlap="1" wp14:anchorId="5F2D28DD" wp14:editId="628599E6">
                <wp:simplePos x="0" y="0"/>
                <wp:positionH relativeFrom="column">
                  <wp:posOffset>3384550</wp:posOffset>
                </wp:positionH>
                <wp:positionV relativeFrom="paragraph">
                  <wp:posOffset>55245</wp:posOffset>
                </wp:positionV>
                <wp:extent cx="2952115" cy="394335"/>
                <wp:effectExtent l="57150" t="38100" r="57785" b="81915"/>
                <wp:wrapNone/>
                <wp:docPr id="97" name="Rechtec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43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7876265"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F2D28DD" id="Rechteck 22" o:spid="_x0000_s1033" style="position:absolute;margin-left:266.5pt;margin-top:4.35pt;width:232.45pt;height:3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" fillcolor="#bcbcbc">
                <v:fill color2="#ededed" rotate="t" angle="180" colors="0 #bcbcbc;22938f #d0d0d0;1 #ededed" focus="100%" type="gradient"/>
                <v:shadow on="t" color="black" opacity="24903f" origin=",.5" offset="0,.55556mm"/>
                <v:path arrowok="t"/>
                <v:textbox>
                  <w:txbxContent>
                    <w:p w14:paraId="37876265"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p>
    <w:p w14:paraId="493B10B9"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51072" behindDoc="0" locked="0" layoutInCell="1" allowOverlap="1" wp14:anchorId="3A6DF0CF" wp14:editId="26BC1064">
                <wp:simplePos x="0" y="0"/>
                <wp:positionH relativeFrom="column">
                  <wp:posOffset>3384550</wp:posOffset>
                </wp:positionH>
                <wp:positionV relativeFrom="paragraph">
                  <wp:posOffset>191770</wp:posOffset>
                </wp:positionV>
                <wp:extent cx="2952115" cy="377190"/>
                <wp:effectExtent l="57150" t="38100" r="57785" b="80010"/>
                <wp:wrapNone/>
                <wp:docPr id="96"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7719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5821AC7" w14:textId="77777777" w:rsidR="00FB40F3" w:rsidRDefault="00000000">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r>
                              <w:rPr>
                                <w:rFonts w:ascii="Arial" w:eastAsia="+mn-ea" w:hAnsi="Arial" w:cs="Arial"/>
                                <w:color w:val="FF0000"/>
                                <w:kern w:val="24"/>
                                <w:sz w:val="20"/>
                                <w:szCs w:val="20"/>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3A6DF0CF" id="Rechteck 23" o:spid="_x0000_s1034" style="position:absolute;margin-left:266.5pt;margin-top:15.1pt;width:232.45pt;height:29.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" fillcolor="#bcbcbc">
                <v:fill color2="#ededed" rotate="t" angle="180" colors="0 #bcbcbc;22938f #d0d0d0;1 #ededed" focus="100%" type="gradient"/>
                <v:shadow on="t" color="black" opacity="24903f" origin=",.5" offset="0,.55556mm"/>
                <v:path arrowok="t"/>
                <v:textbox>
                  <w:txbxContent>
                    <w:p w14:paraId="45821AC7" w14:textId="77777777" w:rsidR="00FB40F3" w:rsidRDefault="00000000">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r>
                        <w:rPr>
                          <w:rFonts w:ascii="Arial" w:eastAsia="+mn-ea" w:hAnsi="Arial" w:cs="Arial"/>
                          <w:color w:val="FF0000"/>
                          <w:kern w:val="24"/>
                          <w:sz w:val="20"/>
                          <w:szCs w:val="20"/>
                        </w:rPr>
                        <w:t xml:space="preserve"> </w:t>
                      </w:r>
                    </w:p>
                  </w:txbxContent>
                </v:textbox>
              </v:rect>
            </w:pict>
          </mc:Fallback>
        </mc:AlternateContent>
      </w:r>
    </w:p>
    <w:p w14:paraId="79FD5D20" w14:textId="77777777" w:rsidR="00FB40F3" w:rsidRDefault="00FB40F3">
      <w:pPr>
        <w:pStyle w:val="01eStandardAbstandvor8pt"/>
        <w:suppressAutoHyphens/>
        <w:jc w:val="left"/>
        <w:rPr>
          <w:noProof/>
          <w:lang w:val="it-CH" w:eastAsia="de-CH"/>
        </w:rPr>
      </w:pPr>
    </w:p>
    <w:p w14:paraId="07EA7F40"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71552" behindDoc="0" locked="0" layoutInCell="1" allowOverlap="1" wp14:anchorId="17CD81FB" wp14:editId="42002FC2">
                <wp:simplePos x="0" y="0"/>
                <wp:positionH relativeFrom="column">
                  <wp:posOffset>3402330</wp:posOffset>
                </wp:positionH>
                <wp:positionV relativeFrom="paragraph">
                  <wp:posOffset>226060</wp:posOffset>
                </wp:positionV>
                <wp:extent cx="2952115" cy="400050"/>
                <wp:effectExtent l="57150" t="38100" r="57785" b="76200"/>
                <wp:wrapNone/>
                <wp:docPr id="95" name="Rechteck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000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5B4ED0C"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7CD81FB" id="Rechteck 47" o:spid="_x0000_s1035" style="position:absolute;margin-left:267.9pt;margin-top:17.8pt;width:232.4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" fillcolor="#bcbcbc">
                <v:fill color2="#ededed" rotate="t" angle="180" colors="0 #bcbcbc;22938f #d0d0d0;1 #ededed" focus="100%" type="gradient"/>
                <v:shadow on="t" color="black" opacity="24903f" origin=",.5" offset="0,.55556mm"/>
                <v:path arrowok="t"/>
                <v:textbox>
                  <w:txbxContent>
                    <w:p w14:paraId="55B4ED0C"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p>
    <w:p w14:paraId="4A208002" w14:textId="77777777" w:rsidR="00FB40F3" w:rsidRDefault="00FB40F3">
      <w:pPr>
        <w:pStyle w:val="01eStandardAbstandvor8pt"/>
        <w:suppressAutoHyphens/>
        <w:jc w:val="left"/>
        <w:rPr>
          <w:noProof/>
          <w:lang w:val="it-CH" w:eastAsia="de-CH"/>
        </w:rPr>
      </w:pPr>
    </w:p>
    <w:p w14:paraId="5BDBAAAF"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72576" behindDoc="0" locked="0" layoutInCell="1" allowOverlap="1" wp14:anchorId="1C34FA73" wp14:editId="3778C081">
                <wp:simplePos x="0" y="0"/>
                <wp:positionH relativeFrom="column">
                  <wp:posOffset>3402330</wp:posOffset>
                </wp:positionH>
                <wp:positionV relativeFrom="paragraph">
                  <wp:posOffset>60325</wp:posOffset>
                </wp:positionV>
                <wp:extent cx="2952115" cy="377190"/>
                <wp:effectExtent l="57150" t="38100" r="57785" b="80010"/>
                <wp:wrapNone/>
                <wp:docPr id="94" name="Rechteck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7719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00B96ED"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C34FA73" id="Rechteck 48" o:spid="_x0000_s1036" style="position:absolute;margin-left:267.9pt;margin-top:4.75pt;width:232.45pt;height:2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" fillcolor="#bcbcbc">
                <v:fill color2="#ededed" rotate="t" angle="180" colors="0 #bcbcbc;22938f #d0d0d0;1 #ededed" focus="100%" type="gradient"/>
                <v:shadow on="t" color="black" opacity="24903f" origin=",.5" offset="0,.55556mm"/>
                <v:path arrowok="t"/>
                <v:textbox>
                  <w:txbxContent>
                    <w:p w14:paraId="500B96ED"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p>
    <w:p w14:paraId="152FF33D"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73600" behindDoc="0" locked="0" layoutInCell="1" allowOverlap="1" wp14:anchorId="2E7DED94" wp14:editId="30102301">
                <wp:simplePos x="0" y="0"/>
                <wp:positionH relativeFrom="column">
                  <wp:posOffset>3402330</wp:posOffset>
                </wp:positionH>
                <wp:positionV relativeFrom="paragraph">
                  <wp:posOffset>175895</wp:posOffset>
                </wp:positionV>
                <wp:extent cx="2952115" cy="412750"/>
                <wp:effectExtent l="57150" t="38100" r="57785" b="82550"/>
                <wp:wrapNone/>
                <wp:docPr id="92" name="Rechteck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127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D66D553" w14:textId="77777777" w:rsidR="00FB40F3" w:rsidRDefault="00000000">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r>
                              <w:rPr>
                                <w:rFonts w:ascii="Arial" w:eastAsia="+mn-ea" w:hAnsi="Arial" w:cs="Arial"/>
                                <w:color w:val="FF0000"/>
                                <w:kern w:val="24"/>
                                <w:sz w:val="20"/>
                                <w:szCs w:val="20"/>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E7DED94" id="Rechteck 49" o:spid="_x0000_s1037" style="position:absolute;margin-left:267.9pt;margin-top:13.85pt;width:232.45pt;height: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" fillcolor="#bcbcbc">
                <v:fill color2="#ededed" rotate="t" angle="180" colors="0 #bcbcbc;22938f #d0d0d0;1 #ededed" focus="100%" type="gradient"/>
                <v:shadow on="t" color="black" opacity="24903f" origin=",.5" offset="0,.55556mm"/>
                <v:path arrowok="t"/>
                <v:textbox>
                  <w:txbxContent>
                    <w:p w14:paraId="7D66D553" w14:textId="77777777" w:rsidR="00FB40F3" w:rsidRDefault="00000000">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r>
                        <w:rPr>
                          <w:rFonts w:ascii="Arial" w:eastAsia="+mn-ea" w:hAnsi="Arial" w:cs="Arial"/>
                          <w:color w:val="FF0000"/>
                          <w:kern w:val="24"/>
                          <w:sz w:val="20"/>
                          <w:szCs w:val="20"/>
                        </w:rPr>
                        <w:t xml:space="preserve"> </w:t>
                      </w:r>
                    </w:p>
                  </w:txbxContent>
                </v:textbox>
              </v:rect>
            </w:pict>
          </mc:Fallback>
        </mc:AlternateContent>
      </w:r>
    </w:p>
    <w:p w14:paraId="6B9321B5" w14:textId="77777777" w:rsidR="00FB40F3" w:rsidRDefault="00FB40F3">
      <w:pPr>
        <w:pStyle w:val="01eStandardAbstandvor8pt"/>
        <w:suppressAutoHyphens/>
        <w:jc w:val="left"/>
        <w:rPr>
          <w:noProof/>
          <w:lang w:val="it-CH" w:eastAsia="de-CH"/>
        </w:rPr>
      </w:pPr>
    </w:p>
    <w:p w14:paraId="0680FF97"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55168" behindDoc="0" locked="0" layoutInCell="1" allowOverlap="1" wp14:anchorId="761BA7D7" wp14:editId="1E02D214">
                <wp:simplePos x="0" y="0"/>
                <wp:positionH relativeFrom="column">
                  <wp:posOffset>3396615</wp:posOffset>
                </wp:positionH>
                <wp:positionV relativeFrom="paragraph">
                  <wp:posOffset>62865</wp:posOffset>
                </wp:positionV>
                <wp:extent cx="2952115" cy="353060"/>
                <wp:effectExtent l="57150" t="38100" r="57785" b="85090"/>
                <wp:wrapNone/>
                <wp:docPr id="91" name="Rechteck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5306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7B9AD6E"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61BA7D7" id="Rechteck 57" o:spid="_x0000_s1038" style="position:absolute;margin-left:267.45pt;margin-top:4.95pt;width:232.45pt;height:2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" fillcolor="#bcbcbc">
                <v:fill color2="#ededed" rotate="t" angle="180" colors="0 #bcbcbc;22938f #d0d0d0;1 #ededed" focus="100%" type="gradient"/>
                <v:shadow on="t" color="black" opacity="24903f" origin=",.5" offset="0,.55556mm"/>
                <v:path arrowok="t"/>
                <v:textbox>
                  <w:txbxContent>
                    <w:p w14:paraId="07B9AD6E"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r>
        <w:rPr>
          <w:noProof/>
          <w:lang w:eastAsia="de-CH"/>
        </w:rPr>
        <mc:AlternateContent>
          <mc:Choice Requires="wps">
            <w:drawing>
              <wp:anchor distT="0" distB="0" distL="114300" distR="114300" simplePos="0" relativeHeight="251640832" behindDoc="0" locked="0" layoutInCell="1" allowOverlap="1" wp14:anchorId="6D41FD30" wp14:editId="179B15EC">
                <wp:simplePos x="0" y="0"/>
                <wp:positionH relativeFrom="column">
                  <wp:posOffset>728980</wp:posOffset>
                </wp:positionH>
                <wp:positionV relativeFrom="paragraph">
                  <wp:posOffset>194945</wp:posOffset>
                </wp:positionV>
                <wp:extent cx="2160270" cy="697865"/>
                <wp:effectExtent l="0" t="0" r="0" b="6985"/>
                <wp:wrapNone/>
                <wp:docPr id="90"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69786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02EB7A16"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 «conoscenze professionali»</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p w14:paraId="1EB755F7" w14:textId="77777777" w:rsidR="00FB40F3" w:rsidRDefault="00000000">
                            <w:pPr>
                              <w:pStyle w:val="StandardWeb"/>
                              <w:spacing w:after="0" w:line="240" w:lineRule="auto"/>
                              <w:jc w:val="center"/>
                              <w:rPr>
                                <w:sz w:val="20"/>
                                <w:szCs w:val="20"/>
                              </w:rPr>
                            </w:pPr>
                            <w:r>
                              <w:rPr>
                                <w:rFonts w:ascii="Arial" w:eastAsia="+mn-ea" w:hAnsi="Arial" w:cs="Arial"/>
                                <w:color w:val="FF0000"/>
                                <w:kern w:val="24"/>
                                <w:sz w:val="20"/>
                                <w:szCs w:val="20"/>
                                <w:lang w:val="it-CH"/>
                              </w:rPr>
                              <w:t xml:space="preserve"> [Nota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D41FD30" id="Rechteck 6" o:spid="_x0000_s1039" style="position:absolute;margin-left:57.4pt;margin-top:15.35pt;width:170.1pt;height:54.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" fillcolor="#8eb4e3" strokecolor="#385d8a" strokeweight="2pt">
                <v:path arrowok="t"/>
                <v:textbox>
                  <w:txbxContent>
                    <w:p w14:paraId="02EB7A16"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 «conoscenze professionali»</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p w14:paraId="1EB755F7" w14:textId="77777777" w:rsidR="00FB40F3" w:rsidRDefault="00000000">
                      <w:pPr>
                        <w:pStyle w:val="StandardWeb"/>
                        <w:spacing w:after="0" w:line="240" w:lineRule="auto"/>
                        <w:jc w:val="center"/>
                        <w:rPr>
                          <w:sz w:val="20"/>
                          <w:szCs w:val="20"/>
                        </w:rPr>
                      </w:pPr>
                      <w:r>
                        <w:rPr>
                          <w:rFonts w:ascii="Arial" w:eastAsia="+mn-ea" w:hAnsi="Arial" w:cs="Arial"/>
                          <w:color w:val="FF0000"/>
                          <w:kern w:val="24"/>
                          <w:sz w:val="20"/>
                          <w:szCs w:val="20"/>
                          <w:lang w:val="it-CH"/>
                        </w:rPr>
                        <w:t xml:space="preserve"> [Nota determinante]</w:t>
                      </w:r>
                    </w:p>
                  </w:txbxContent>
                </v:textbox>
              </v:rect>
            </w:pict>
          </mc:Fallback>
        </mc:AlternateContent>
      </w:r>
    </w:p>
    <w:p w14:paraId="1DD9E773"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56192" behindDoc="0" locked="0" layoutInCell="1" allowOverlap="1" wp14:anchorId="33A4BF66" wp14:editId="524F7C87">
                <wp:simplePos x="0" y="0"/>
                <wp:positionH relativeFrom="column">
                  <wp:posOffset>3396615</wp:posOffset>
                </wp:positionH>
                <wp:positionV relativeFrom="paragraph">
                  <wp:posOffset>155575</wp:posOffset>
                </wp:positionV>
                <wp:extent cx="2952115" cy="398145"/>
                <wp:effectExtent l="57150" t="38100" r="57785" b="78105"/>
                <wp:wrapNone/>
                <wp:docPr id="89" name="Rechteck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814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3F20489"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33A4BF66" id="Rechteck 58" o:spid="_x0000_s1040" style="position:absolute;margin-left:267.45pt;margin-top:12.25pt;width:232.45pt;height:3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" fillcolor="#bcbcbc">
                <v:fill color2="#ededed" rotate="t" angle="180" colors="0 #bcbcbc;22938f #d0d0d0;1 #ededed" focus="100%" type="gradient"/>
                <v:shadow on="t" color="black" opacity="24903f" origin=",.5" offset="0,.55556mm"/>
                <v:path arrowok="t"/>
                <v:textbox>
                  <w:txbxContent>
                    <w:p w14:paraId="43F20489"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p>
    <w:p w14:paraId="4B90E4F8"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57216" behindDoc="0" locked="0" layoutInCell="1" allowOverlap="1" wp14:anchorId="4E692407" wp14:editId="32980A58">
                <wp:simplePos x="0" y="0"/>
                <wp:positionH relativeFrom="column">
                  <wp:posOffset>3394710</wp:posOffset>
                </wp:positionH>
                <wp:positionV relativeFrom="paragraph">
                  <wp:posOffset>282914</wp:posOffset>
                </wp:positionV>
                <wp:extent cx="2952115" cy="404037"/>
                <wp:effectExtent l="57150" t="38100" r="76835" b="91440"/>
                <wp:wrapNone/>
                <wp:docPr id="88" name="Rechteck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04037"/>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CE8903D" w14:textId="77777777" w:rsidR="00FB40F3" w:rsidRDefault="00000000">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Ponderazione</w:t>
                            </w:r>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[in % </w:t>
                            </w:r>
                            <w:r>
                              <w:rPr>
                                <w:rFonts w:ascii="Arial" w:eastAsia="+mn-ea" w:hAnsi="Arial" w:cs="Arial"/>
                                <w:color w:val="FF0000"/>
                                <w:kern w:val="24"/>
                                <w:sz w:val="20"/>
                                <w:szCs w:val="20"/>
                                <w:lang w:val="it-CH"/>
                              </w:rPr>
                              <w:t xml:space="preserve">secondo </w:t>
                            </w:r>
                            <w:proofErr w:type="spellStart"/>
                            <w:r>
                              <w:rPr>
                                <w:rFonts w:ascii="Arial" w:eastAsia="+mn-ea" w:hAnsi="Arial" w:cs="Arial"/>
                                <w:color w:val="FF0000"/>
                                <w:kern w:val="24"/>
                                <w:sz w:val="20"/>
                                <w:szCs w:val="20"/>
                              </w:rPr>
                              <w:t>ofor</w:t>
                            </w:r>
                            <w:proofErr w:type="spellEnd"/>
                            <w:r>
                              <w:rPr>
                                <w:rFonts w:ascii="Arial" w:eastAsia="+mn-ea" w:hAnsi="Arial" w:cs="Arial"/>
                                <w:color w:val="FF0000"/>
                                <w:kern w:val="24"/>
                                <w:sz w:val="20"/>
                                <w:szCs w:val="20"/>
                              </w:rPr>
                              <w:t xml:space="preserve">]        </w:t>
                            </w:r>
                          </w:p>
                        </w:txbxContent>
                      </wps:txbx>
                      <wps:bodyPr rtlCol="0" anchor="ctr">
                        <a:noAutofit/>
                      </wps:bodyPr>
                    </wps:wsp>
                  </a:graphicData>
                </a:graphic>
                <wp14:sizeRelH relativeFrom="page">
                  <wp14:pctWidth>0</wp14:pctWidth>
                </wp14:sizeRelH>
                <wp14:sizeRelV relativeFrom="page">
                  <wp14:pctHeight>0</wp14:pctHeight>
                </wp14:sizeRelV>
              </wp:anchor>
            </w:drawing>
          </mc:Choice>
          <mc:Fallback>
            <w:pict>
              <v:rect w14:anchorId="4E692407" id="Rechteck 59" o:spid="_x0000_s1041" style="position:absolute;margin-left:267.3pt;margin-top:22.3pt;width:232.4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" fillcolor="#bcbcbc">
                <v:fill color2="#ededed" rotate="t" angle="180" colors="0 #bcbcbc;22938f #d0d0d0;1 #ededed" focus="100%" type="gradient"/>
                <v:shadow on="t" color="black" opacity="24903f" origin=",.5" offset="0,.55556mm"/>
                <v:path arrowok="t"/>
                <v:textbox>
                  <w:txbxContent>
                    <w:p w14:paraId="6CE8903D" w14:textId="77777777" w:rsidR="00FB40F3" w:rsidRDefault="00000000">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Ponderazione</w:t>
                      </w:r>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[in % </w:t>
                      </w:r>
                      <w:r>
                        <w:rPr>
                          <w:rFonts w:ascii="Arial" w:eastAsia="+mn-ea" w:hAnsi="Arial" w:cs="Arial"/>
                          <w:color w:val="FF0000"/>
                          <w:kern w:val="24"/>
                          <w:sz w:val="20"/>
                          <w:szCs w:val="20"/>
                          <w:lang w:val="it-CH"/>
                        </w:rPr>
                        <w:t xml:space="preserve">secondo </w:t>
                      </w:r>
                      <w:proofErr w:type="spellStart"/>
                      <w:r>
                        <w:rPr>
                          <w:rFonts w:ascii="Arial" w:eastAsia="+mn-ea" w:hAnsi="Arial" w:cs="Arial"/>
                          <w:color w:val="FF0000"/>
                          <w:kern w:val="24"/>
                          <w:sz w:val="20"/>
                          <w:szCs w:val="20"/>
                        </w:rPr>
                        <w:t>ofor</w:t>
                      </w:r>
                      <w:proofErr w:type="spellEnd"/>
                      <w:r>
                        <w:rPr>
                          <w:rFonts w:ascii="Arial" w:eastAsia="+mn-ea" w:hAnsi="Arial" w:cs="Arial"/>
                          <w:color w:val="FF0000"/>
                          <w:kern w:val="24"/>
                          <w:sz w:val="20"/>
                          <w:szCs w:val="20"/>
                        </w:rPr>
                        <w:t xml:space="preserve">]        </w:t>
                      </w:r>
                    </w:p>
                  </w:txbxContent>
                </v:textbox>
              </v:rect>
            </w:pict>
          </mc:Fallback>
        </mc:AlternateContent>
      </w:r>
    </w:p>
    <w:p w14:paraId="10ACCECB" w14:textId="77777777" w:rsidR="00FB40F3" w:rsidRDefault="00FB40F3">
      <w:pPr>
        <w:pStyle w:val="01eStandardAbstandvor8pt"/>
        <w:suppressAutoHyphens/>
        <w:jc w:val="left"/>
        <w:rPr>
          <w:noProof/>
          <w:lang w:val="it-CH" w:eastAsia="de-CH"/>
        </w:rPr>
      </w:pPr>
    </w:p>
    <w:p w14:paraId="50860D46"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42880" behindDoc="0" locked="0" layoutInCell="1" allowOverlap="1" wp14:anchorId="0DD197BB" wp14:editId="3CB69888">
                <wp:simplePos x="0" y="0"/>
                <wp:positionH relativeFrom="column">
                  <wp:posOffset>738505</wp:posOffset>
                </wp:positionH>
                <wp:positionV relativeFrom="paragraph">
                  <wp:posOffset>74930</wp:posOffset>
                </wp:positionV>
                <wp:extent cx="2160270" cy="1022985"/>
                <wp:effectExtent l="0" t="0" r="0" b="5715"/>
                <wp:wrapNone/>
                <wp:docPr id="87"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102298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5D02CC96"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r>
                              <w:rPr>
                                <w:rFonts w:ascii="Arial" w:eastAsia="+mn-ea" w:hAnsi="Arial" w:cs="Arial"/>
                                <w:b/>
                                <w:bCs/>
                                <w:color w:val="FFFFFF"/>
                                <w:kern w:val="24"/>
                                <w:sz w:val="20"/>
                                <w:szCs w:val="20"/>
                                <w:lang w:val="it-CH"/>
                              </w:rPr>
                              <w:br/>
                              <w:t>«cultura generale»</w:t>
                            </w:r>
                            <w:r>
                              <w:rPr>
                                <w:rFonts w:ascii="Arial" w:eastAsia="+mn-ea" w:hAnsi="Arial" w:cs="Arial"/>
                                <w:b/>
                                <w:bCs/>
                                <w:color w:val="FFFFFF"/>
                                <w:kern w:val="24"/>
                                <w:sz w:val="20"/>
                                <w:szCs w:val="20"/>
                                <w:lang w:val="it-CH"/>
                              </w:rPr>
                              <w:br/>
                              <w:t xml:space="preserve"> Ponderazione </w:t>
                            </w:r>
                            <w:r>
                              <w:rPr>
                                <w:rFonts w:ascii="Arial" w:eastAsia="+mn-ea" w:hAnsi="Arial" w:cs="Arial"/>
                                <w:color w:val="FFFFFF"/>
                                <w:kern w:val="24"/>
                                <w:sz w:val="20"/>
                                <w:szCs w:val="20"/>
                                <w:lang w:val="it-CH"/>
                              </w:rPr>
                              <w:t>20 %</w:t>
                            </w:r>
                          </w:p>
                          <w:p w14:paraId="4F6F87C8" w14:textId="77777777" w:rsidR="00FB40F3" w:rsidRDefault="00000000">
                            <w:pPr>
                              <w:pStyle w:val="StandardWeb"/>
                              <w:spacing w:after="0" w:line="240" w:lineRule="auto"/>
                              <w:jc w:val="center"/>
                              <w:rPr>
                                <w:sz w:val="20"/>
                                <w:szCs w:val="20"/>
                                <w:lang w:val="it-CH"/>
                              </w:rPr>
                            </w:pPr>
                            <w:r>
                              <w:rPr>
                                <w:rFonts w:ascii="Arial" w:eastAsia="+mn-ea" w:hAnsi="Arial" w:cs="Arial"/>
                                <w:color w:val="FFFFFF"/>
                                <w:kern w:val="24"/>
                                <w:sz w:val="20"/>
                                <w:szCs w:val="20"/>
                                <w:lang w:val="it-CH"/>
                              </w:rPr>
                              <w:t xml:space="preserve">Secondo l’ordinanza della </w:t>
                            </w:r>
                            <w:proofErr w:type="spellStart"/>
                            <w:r>
                              <w:rPr>
                                <w:rFonts w:ascii="Arial" w:eastAsia="+mn-ea" w:hAnsi="Arial" w:cs="Arial"/>
                                <w:color w:val="FFFFFF"/>
                                <w:kern w:val="24"/>
                                <w:sz w:val="20"/>
                                <w:szCs w:val="20"/>
                                <w:lang w:val="it-CH"/>
                              </w:rPr>
                              <w:t>SEFRI</w:t>
                            </w:r>
                            <w:proofErr w:type="spellEnd"/>
                            <w:r>
                              <w:rPr>
                                <w:rFonts w:ascii="Arial" w:eastAsia="+mn-ea" w:hAnsi="Arial" w:cs="Arial"/>
                                <w:color w:val="FFFFFF"/>
                                <w:kern w:val="24"/>
                                <w:sz w:val="20"/>
                                <w:szCs w:val="20"/>
                                <w:lang w:val="it-CH"/>
                              </w:rPr>
                              <w:t xml:space="preserve"> sulle prescrizioni minime in materia di cultura generale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0DD197BB" id="Rechteck 8" o:spid="_x0000_s1042" style="position:absolute;margin-left:58.15pt;margin-top:5.9pt;width:170.1pt;height:80.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" fillcolor="#8eb4e3" strokecolor="#385d8a" strokeweight="2pt">
                <v:path arrowok="t"/>
                <v:textbox>
                  <w:txbxContent>
                    <w:p w14:paraId="5D02CC96"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r>
                        <w:rPr>
                          <w:rFonts w:ascii="Arial" w:eastAsia="+mn-ea" w:hAnsi="Arial" w:cs="Arial"/>
                          <w:b/>
                          <w:bCs/>
                          <w:color w:val="FFFFFF"/>
                          <w:kern w:val="24"/>
                          <w:sz w:val="20"/>
                          <w:szCs w:val="20"/>
                          <w:lang w:val="it-CH"/>
                        </w:rPr>
                        <w:br/>
                        <w:t>«cultura generale»</w:t>
                      </w:r>
                      <w:r>
                        <w:rPr>
                          <w:rFonts w:ascii="Arial" w:eastAsia="+mn-ea" w:hAnsi="Arial" w:cs="Arial"/>
                          <w:b/>
                          <w:bCs/>
                          <w:color w:val="FFFFFF"/>
                          <w:kern w:val="24"/>
                          <w:sz w:val="20"/>
                          <w:szCs w:val="20"/>
                          <w:lang w:val="it-CH"/>
                        </w:rPr>
                        <w:br/>
                        <w:t xml:space="preserve"> Ponderazione </w:t>
                      </w:r>
                      <w:r>
                        <w:rPr>
                          <w:rFonts w:ascii="Arial" w:eastAsia="+mn-ea" w:hAnsi="Arial" w:cs="Arial"/>
                          <w:color w:val="FFFFFF"/>
                          <w:kern w:val="24"/>
                          <w:sz w:val="20"/>
                          <w:szCs w:val="20"/>
                          <w:lang w:val="it-CH"/>
                        </w:rPr>
                        <w:t>20 %</w:t>
                      </w:r>
                    </w:p>
                    <w:p w14:paraId="4F6F87C8" w14:textId="77777777" w:rsidR="00FB40F3" w:rsidRDefault="00000000">
                      <w:pPr>
                        <w:pStyle w:val="StandardWeb"/>
                        <w:spacing w:after="0" w:line="240" w:lineRule="auto"/>
                        <w:jc w:val="center"/>
                        <w:rPr>
                          <w:sz w:val="20"/>
                          <w:szCs w:val="20"/>
                          <w:lang w:val="it-CH"/>
                        </w:rPr>
                      </w:pPr>
                      <w:r>
                        <w:rPr>
                          <w:rFonts w:ascii="Arial" w:eastAsia="+mn-ea" w:hAnsi="Arial" w:cs="Arial"/>
                          <w:color w:val="FFFFFF"/>
                          <w:kern w:val="24"/>
                          <w:sz w:val="20"/>
                          <w:szCs w:val="20"/>
                          <w:lang w:val="it-CH"/>
                        </w:rPr>
                        <w:t xml:space="preserve">Secondo l’ordinanza della </w:t>
                      </w:r>
                      <w:proofErr w:type="spellStart"/>
                      <w:r>
                        <w:rPr>
                          <w:rFonts w:ascii="Arial" w:eastAsia="+mn-ea" w:hAnsi="Arial" w:cs="Arial"/>
                          <w:color w:val="FFFFFF"/>
                          <w:kern w:val="24"/>
                          <w:sz w:val="20"/>
                          <w:szCs w:val="20"/>
                          <w:lang w:val="it-CH"/>
                        </w:rPr>
                        <w:t>SEFRI</w:t>
                      </w:r>
                      <w:proofErr w:type="spellEnd"/>
                      <w:r>
                        <w:rPr>
                          <w:rFonts w:ascii="Arial" w:eastAsia="+mn-ea" w:hAnsi="Arial" w:cs="Arial"/>
                          <w:color w:val="FFFFFF"/>
                          <w:kern w:val="24"/>
                          <w:sz w:val="20"/>
                          <w:szCs w:val="20"/>
                          <w:lang w:val="it-CH"/>
                        </w:rPr>
                        <w:t xml:space="preserve"> sulle prescrizioni minime in materia di cultura generale </w:t>
                      </w:r>
                    </w:p>
                  </w:txbxContent>
                </v:textbox>
              </v:rect>
            </w:pict>
          </mc:Fallback>
        </mc:AlternateContent>
      </w:r>
    </w:p>
    <w:p w14:paraId="41B813DE" w14:textId="77777777" w:rsidR="00FB40F3" w:rsidRDefault="00FB40F3">
      <w:pPr>
        <w:pStyle w:val="01eStandardAbstandvor8pt"/>
        <w:suppressAutoHyphens/>
        <w:jc w:val="left"/>
        <w:rPr>
          <w:noProof/>
          <w:lang w:val="it-CH" w:eastAsia="de-CH"/>
        </w:rPr>
      </w:pPr>
    </w:p>
    <w:p w14:paraId="4DDEF288" w14:textId="77777777" w:rsidR="00FB40F3" w:rsidRDefault="00FB40F3">
      <w:pPr>
        <w:pStyle w:val="01eStandardAbstandvor8pt"/>
        <w:suppressAutoHyphens/>
        <w:jc w:val="left"/>
        <w:rPr>
          <w:noProof/>
          <w:lang w:val="it-CH" w:eastAsia="de-CH"/>
        </w:rPr>
      </w:pPr>
    </w:p>
    <w:p w14:paraId="7D0B1ECC"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64384" behindDoc="0" locked="0" layoutInCell="1" allowOverlap="1" wp14:anchorId="44066AB4" wp14:editId="4538584D">
                <wp:simplePos x="0" y="0"/>
                <wp:positionH relativeFrom="column">
                  <wp:posOffset>3355975</wp:posOffset>
                </wp:positionH>
                <wp:positionV relativeFrom="paragraph">
                  <wp:posOffset>289560</wp:posOffset>
                </wp:positionV>
                <wp:extent cx="2952115" cy="353695"/>
                <wp:effectExtent l="57150" t="38100" r="57785" b="84455"/>
                <wp:wrapNone/>
                <wp:docPr id="86" name="Rechtec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5369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6C4F864" w14:textId="77777777" w:rsidR="00FB40F3" w:rsidRDefault="00000000">
                            <w:pPr>
                              <w:pStyle w:val="StandardWeb"/>
                              <w:spacing w:after="0" w:line="240" w:lineRule="auto"/>
                              <w:rPr>
                                <w:sz w:val="20"/>
                                <w:szCs w:val="20"/>
                                <w:lang w:val="it-CH"/>
                              </w:rPr>
                            </w:pPr>
                            <w:r>
                              <w:rPr>
                                <w:rFonts w:ascii="Arial" w:eastAsia="+mn-ea" w:hAnsi="Arial" w:cs="Arial"/>
                                <w:b/>
                                <w:bCs/>
                                <w:color w:val="000000"/>
                                <w:kern w:val="24"/>
                                <w:sz w:val="20"/>
                                <w:szCs w:val="20"/>
                                <w:lang w:val="it-CH"/>
                              </w:rPr>
                              <w:t>Nota dell’ insegnamento professionale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44066AB4" id="Rechteck 54" o:spid="_x0000_s1043" style="position:absolute;margin-left:264.25pt;margin-top:22.8pt;width:232.45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" fillcolor="#bcbcbc">
                <v:fill color2="#ededed" rotate="t" angle="180" colors="0 #bcbcbc;22938f #d0d0d0;1 #ededed" focus="100%" type="gradient"/>
                <v:shadow on="t" color="black" opacity="24903f" origin=",.5" offset="0,.55556mm"/>
                <v:path arrowok="t"/>
                <v:textbox>
                  <w:txbxContent>
                    <w:p w14:paraId="46C4F864" w14:textId="77777777" w:rsidR="00FB40F3" w:rsidRDefault="00000000">
                      <w:pPr>
                        <w:pStyle w:val="StandardWeb"/>
                        <w:spacing w:after="0" w:line="240" w:lineRule="auto"/>
                        <w:rPr>
                          <w:sz w:val="20"/>
                          <w:szCs w:val="20"/>
                          <w:lang w:val="it-CH"/>
                        </w:rPr>
                      </w:pPr>
                      <w:r>
                        <w:rPr>
                          <w:rFonts w:ascii="Arial" w:eastAsia="+mn-ea" w:hAnsi="Arial" w:cs="Arial"/>
                          <w:b/>
                          <w:bCs/>
                          <w:color w:val="000000"/>
                          <w:kern w:val="24"/>
                          <w:sz w:val="20"/>
                          <w:szCs w:val="20"/>
                          <w:lang w:val="it-CH"/>
                        </w:rPr>
                        <w:t>Nota dell’ insegnamento professionale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v:textbox>
              </v:rect>
            </w:pict>
          </mc:Fallback>
        </mc:AlternateContent>
      </w:r>
    </w:p>
    <w:p w14:paraId="2EA97EAF"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41856" behindDoc="0" locked="0" layoutInCell="1" allowOverlap="1" wp14:anchorId="1DA064CE" wp14:editId="2D47FCB7">
                <wp:simplePos x="0" y="0"/>
                <wp:positionH relativeFrom="column">
                  <wp:posOffset>694690</wp:posOffset>
                </wp:positionH>
                <wp:positionV relativeFrom="paragraph">
                  <wp:posOffset>126365</wp:posOffset>
                </wp:positionV>
                <wp:extent cx="2160270" cy="746760"/>
                <wp:effectExtent l="0" t="0" r="0" b="0"/>
                <wp:wrapNone/>
                <wp:docPr id="85"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74676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18488997" w14:textId="77777777" w:rsidR="00FB40F3" w:rsidRDefault="00000000">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[Nota relativa all’insegnamento professionale/</w:t>
                            </w:r>
                            <w:r>
                              <w:rPr>
                                <w:rFonts w:ascii="Arial" w:eastAsia="+mn-ea" w:hAnsi="Arial" w:cs="Arial"/>
                                <w:b/>
                                <w:bCs/>
                                <w:color w:val="FF0000"/>
                                <w:kern w:val="24"/>
                                <w:sz w:val="20"/>
                                <w:szCs w:val="20"/>
                                <w:lang w:val="it-CH"/>
                              </w:rPr>
                              <w:br/>
                              <w:t>Nota dei luoghi di formazione]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DA064CE" id="Rechteck 7" o:spid="_x0000_s1044" style="position:absolute;margin-left:54.7pt;margin-top:9.95pt;width:170.1pt;height:5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" fillcolor="#8eb4e3" strokecolor="#385d8a" strokeweight="2pt">
                <v:path arrowok="t"/>
                <v:textbox>
                  <w:txbxContent>
                    <w:p w14:paraId="18488997" w14:textId="77777777" w:rsidR="00FB40F3" w:rsidRDefault="00000000">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[Nota relativa all’insegnamento professionale/</w:t>
                      </w:r>
                      <w:r>
                        <w:rPr>
                          <w:rFonts w:ascii="Arial" w:eastAsia="+mn-ea" w:hAnsi="Arial" w:cs="Arial"/>
                          <w:b/>
                          <w:bCs/>
                          <w:color w:val="FF0000"/>
                          <w:kern w:val="24"/>
                          <w:sz w:val="20"/>
                          <w:szCs w:val="20"/>
                          <w:lang w:val="it-CH"/>
                        </w:rPr>
                        <w:br/>
                        <w:t>Nota dei luoghi di formazione]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p>
    <w:p w14:paraId="376DBBBE"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65408" behindDoc="0" locked="0" layoutInCell="1" allowOverlap="1" wp14:anchorId="3DB6D611" wp14:editId="2A3F1EFF">
                <wp:simplePos x="0" y="0"/>
                <wp:positionH relativeFrom="column">
                  <wp:posOffset>3355975</wp:posOffset>
                </wp:positionH>
                <wp:positionV relativeFrom="paragraph">
                  <wp:posOffset>83820</wp:posOffset>
                </wp:positionV>
                <wp:extent cx="2952115" cy="360045"/>
                <wp:effectExtent l="57150" t="38100" r="57785" b="78105"/>
                <wp:wrapNone/>
                <wp:docPr id="83" name="Rechteck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6004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D8200E5"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[Nota dei corsi interaziendali]</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3DB6D611" id="Rechteck 56" o:spid="_x0000_s1045" style="position:absolute;margin-left:264.25pt;margin-top:6.6pt;width:232.4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" fillcolor="#bcbcbc">
                <v:fill color2="#ededed" rotate="t" angle="180" colors="0 #bcbcbc;22938f #d0d0d0;1 #ededed" focus="100%" type="gradient"/>
                <v:shadow on="t" color="black" opacity="24903f" origin=",.5" offset="0,.55556mm"/>
                <v:path arrowok="t"/>
                <v:textbox>
                  <w:txbxContent>
                    <w:p w14:paraId="0D8200E5"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[Nota dei corsi interaziendali]</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v:textbox>
              </v:rect>
            </w:pict>
          </mc:Fallback>
        </mc:AlternateContent>
      </w:r>
    </w:p>
    <w:p w14:paraId="07C83C65"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66432" behindDoc="0" locked="0" layoutInCell="1" allowOverlap="1" wp14:anchorId="5294E7CA" wp14:editId="358D1157">
                <wp:simplePos x="0" y="0"/>
                <wp:positionH relativeFrom="column">
                  <wp:posOffset>3355975</wp:posOffset>
                </wp:positionH>
                <wp:positionV relativeFrom="paragraph">
                  <wp:posOffset>182245</wp:posOffset>
                </wp:positionV>
                <wp:extent cx="2952115" cy="394970"/>
                <wp:effectExtent l="57150" t="38100" r="57785" b="81280"/>
                <wp:wrapNone/>
                <wp:docPr id="82" name="Rechteck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497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C0A189B"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[Nota della  formazione professionale pratica]</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Ponderazione</w:t>
                            </w:r>
                            <w:r>
                              <w:rPr>
                                <w:rFonts w:ascii="Arial" w:eastAsia="+mn-ea" w:hAnsi="Arial" w:cs="Arial"/>
                                <w:color w:val="FF0000"/>
                                <w:kern w:val="24"/>
                                <w:sz w:val="20"/>
                                <w:szCs w:val="20"/>
                                <w:lang w:val="it-CH"/>
                              </w:rPr>
                              <w:t xml:space="preserve"> [in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294E7CA" id="Rechteck 60" o:spid="_x0000_s1046" style="position:absolute;margin-left:264.25pt;margin-top:14.35pt;width:232.45pt;height:3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" fillcolor="#bcbcbc">
                <v:fill color2="#ededed" rotate="t" angle="180" colors="0 #bcbcbc;22938f #d0d0d0;1 #ededed" focus="100%" type="gradient"/>
                <v:shadow on="t" color="black" opacity="24903f" origin=",.5" offset="0,.55556mm"/>
                <v:path arrowok="t"/>
                <v:textbox>
                  <w:txbxContent>
                    <w:p w14:paraId="0C0A189B"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[Nota della  formazione professionale pratica]</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Ponderazione</w:t>
                      </w:r>
                      <w:r>
                        <w:rPr>
                          <w:rFonts w:ascii="Arial" w:eastAsia="+mn-ea" w:hAnsi="Arial" w:cs="Arial"/>
                          <w:color w:val="FF0000"/>
                          <w:kern w:val="24"/>
                          <w:sz w:val="20"/>
                          <w:szCs w:val="20"/>
                          <w:lang w:val="it-CH"/>
                        </w:rPr>
                        <w:t xml:space="preserve"> [in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v:textbox>
              </v:rect>
            </w:pict>
          </mc:Fallback>
        </mc:AlternateContent>
      </w:r>
    </w:p>
    <w:p w14:paraId="27C1B666" w14:textId="77777777" w:rsidR="00FB40F3" w:rsidRDefault="00FB40F3">
      <w:pPr>
        <w:pStyle w:val="01eStandardAbstandvor8pt"/>
        <w:suppressAutoHyphens/>
        <w:jc w:val="left"/>
        <w:rPr>
          <w:noProof/>
          <w:lang w:val="it-CH" w:eastAsia="de-CH"/>
        </w:rPr>
      </w:pPr>
    </w:p>
    <w:p w14:paraId="4D7F3A60"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36736" behindDoc="0" locked="0" layoutInCell="1" allowOverlap="1" wp14:anchorId="7FDF1217" wp14:editId="2BC5F43E">
                <wp:simplePos x="0" y="0"/>
                <wp:positionH relativeFrom="column">
                  <wp:posOffset>3023870</wp:posOffset>
                </wp:positionH>
                <wp:positionV relativeFrom="paragraph">
                  <wp:posOffset>51435</wp:posOffset>
                </wp:positionV>
                <wp:extent cx="3540760" cy="428625"/>
                <wp:effectExtent l="0" t="0" r="0" b="0"/>
                <wp:wrapNone/>
                <wp:docPr id="122" name="Rechteck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0760" cy="428625"/>
                        </a:xfrm>
                        <a:prstGeom prst="rect">
                          <a:avLst/>
                        </a:prstGeom>
                        <a:noFill/>
                        <a:ln w="25400" cap="flat" cmpd="sng" algn="ctr">
                          <a:noFill/>
                          <a:prstDash val="solid"/>
                        </a:ln>
                        <a:effectLst/>
                      </wps:spPr>
                      <wps:txbx>
                        <w:txbxContent>
                          <w:p w14:paraId="1C38DFA0" w14:textId="77777777" w:rsidR="00FB40F3" w:rsidRDefault="00000000">
                            <w:pPr>
                              <w:pStyle w:val="StandardWeb"/>
                              <w:spacing w:after="0" w:line="240" w:lineRule="auto"/>
                              <w:jc w:val="center"/>
                              <w:rPr>
                                <w:sz w:val="20"/>
                                <w:szCs w:val="20"/>
                                <w:lang w:val="it-CH"/>
                              </w:rPr>
                            </w:pPr>
                            <w:r>
                              <w:rPr>
                                <w:rFonts w:ascii="Arial" w:eastAsia="+mn-ea" w:hAnsi="Arial" w:cs="Arial"/>
                                <w:color w:val="000000"/>
                                <w:kern w:val="24"/>
                                <w:sz w:val="20"/>
                                <w:szCs w:val="20"/>
                                <w:lang w:val="it-CH"/>
                              </w:rPr>
                              <w:t>Per le voci stabilite negli atti normativi in materia di formazione: arrotondamento a note intere o mezze note.</w:t>
                            </w:r>
                          </w:p>
                        </w:txbxContent>
                      </wps:txbx>
                      <wps:bodyPr rtlCol="0" anchor="b" anchorCtr="0">
                        <a:noAutofit/>
                      </wps:bodyPr>
                    </wps:wsp>
                  </a:graphicData>
                </a:graphic>
                <wp14:sizeRelH relativeFrom="page">
                  <wp14:pctWidth>0</wp14:pctWidth>
                </wp14:sizeRelH>
                <wp14:sizeRelV relativeFrom="page">
                  <wp14:pctHeight>0</wp14:pctHeight>
                </wp14:sizeRelV>
              </wp:anchor>
            </w:drawing>
          </mc:Choice>
          <mc:Fallback>
            <w:pict>
              <v:rect w14:anchorId="7FDF1217" id="Rechteck 73" o:spid="_x0000_s1047" style="position:absolute;margin-left:238.1pt;margin-top:4.05pt;width:278.8pt;height:33.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" filled="f" stroked="f" strokeweight="2pt">
                <v:textbox>
                  <w:txbxContent>
                    <w:p w14:paraId="1C38DFA0" w14:textId="77777777" w:rsidR="00FB40F3" w:rsidRDefault="00000000">
                      <w:pPr>
                        <w:pStyle w:val="StandardWeb"/>
                        <w:spacing w:after="0" w:line="240" w:lineRule="auto"/>
                        <w:jc w:val="center"/>
                        <w:rPr>
                          <w:sz w:val="20"/>
                          <w:szCs w:val="20"/>
                          <w:lang w:val="it-CH"/>
                        </w:rPr>
                      </w:pPr>
                      <w:r>
                        <w:rPr>
                          <w:rFonts w:ascii="Arial" w:eastAsia="+mn-ea" w:hAnsi="Arial" w:cs="Arial"/>
                          <w:color w:val="000000"/>
                          <w:kern w:val="24"/>
                          <w:sz w:val="20"/>
                          <w:szCs w:val="20"/>
                          <w:lang w:val="it-CH"/>
                        </w:rPr>
                        <w:t>Per le voci stabilite negli atti normativi in materia di formazione: arrotondamento a note intere o mezze note.</w:t>
                      </w:r>
                    </w:p>
                  </w:txbxContent>
                </v:textbox>
              </v:rect>
            </w:pict>
          </mc:Fallback>
        </mc:AlternateContent>
      </w:r>
      <w:r>
        <w:rPr>
          <w:noProof/>
          <w:lang w:eastAsia="de-CH"/>
        </w:rPr>
        <mc:AlternateContent>
          <mc:Choice Requires="wps">
            <w:drawing>
              <wp:anchor distT="0" distB="0" distL="114300" distR="114300" simplePos="0" relativeHeight="251662336" behindDoc="0" locked="0" layoutInCell="1" allowOverlap="1" wp14:anchorId="6437B9F9" wp14:editId="48E6824A">
                <wp:simplePos x="0" y="0"/>
                <wp:positionH relativeFrom="column">
                  <wp:posOffset>97155</wp:posOffset>
                </wp:positionH>
                <wp:positionV relativeFrom="paragraph">
                  <wp:posOffset>300990</wp:posOffset>
                </wp:positionV>
                <wp:extent cx="6552565" cy="733425"/>
                <wp:effectExtent l="0" t="0" r="0" b="0"/>
                <wp:wrapNone/>
                <wp:docPr id="81" name="Textfeld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2565" cy="733425"/>
                        </a:xfrm>
                        <a:prstGeom prst="rect">
                          <a:avLst/>
                        </a:prstGeom>
                        <a:noFill/>
                      </wps:spPr>
                      <wps:txbx>
                        <w:txbxContent>
                          <w:p w14:paraId="71014382" w14:textId="77777777" w:rsidR="00FB40F3" w:rsidRDefault="00000000">
                            <w:pPr>
                              <w:pStyle w:val="StandardWeb"/>
                              <w:spacing w:after="0" w:line="240" w:lineRule="auto"/>
                              <w:rPr>
                                <w:rFonts w:ascii="Arial" w:hAnsi="Arial" w:cs="Arial"/>
                                <w:sz w:val="20"/>
                                <w:szCs w:val="20"/>
                                <w:lang w:val="it-CH"/>
                              </w:rPr>
                            </w:pPr>
                            <w:r>
                              <w:rPr>
                                <w:rFonts w:ascii="Arial" w:eastAsia="+mn-ea" w:hAnsi="Arial" w:cs="Arial"/>
                                <w:b/>
                                <w:bCs/>
                                <w:color w:val="000000"/>
                                <w:kern w:val="24"/>
                                <w:sz w:val="20"/>
                                <w:szCs w:val="20"/>
                                <w:lang w:val="it-CH"/>
                              </w:rPr>
                              <w:t xml:space="preserve">Articolo 34 capoverso  2 </w:t>
                            </w:r>
                            <w:proofErr w:type="spellStart"/>
                            <w:r>
                              <w:rPr>
                                <w:rFonts w:ascii="Arial" w:eastAsia="+mn-ea" w:hAnsi="Arial" w:cs="Arial"/>
                                <w:b/>
                                <w:bCs/>
                                <w:color w:val="000000"/>
                                <w:kern w:val="24"/>
                                <w:sz w:val="20"/>
                                <w:szCs w:val="20"/>
                                <w:lang w:val="it-CH"/>
                              </w:rPr>
                              <w:t>OFPr</w:t>
                            </w:r>
                            <w:proofErr w:type="spellEnd"/>
                          </w:p>
                          <w:p w14:paraId="5887D07B" w14:textId="77777777" w:rsidR="00FB40F3" w:rsidRDefault="00000000">
                            <w:pPr>
                              <w:pStyle w:val="StandardWeb"/>
                              <w:spacing w:after="0" w:line="240" w:lineRule="auto"/>
                              <w:rPr>
                                <w:lang w:val="it-CH"/>
                              </w:rPr>
                            </w:pPr>
                            <w:r>
                              <w:rPr>
                                <w:rFonts w:ascii="Arial" w:eastAsia="+mn-ea" w:hAnsi="Arial" w:cs="Arial"/>
                                <w:color w:val="000000"/>
                                <w:kern w:val="24"/>
                                <w:sz w:val="20"/>
                                <w:szCs w:val="20"/>
                                <w:lang w:val="it-CH"/>
                              </w:rPr>
                              <w:t xml:space="preserve">Note diverse dalle note intere o dalle mezze note sono ammesse soltanto per medie basate sulle valutazioni che derivano dalle singole voci dei corrispondenti atti normativi in materia di formazione. Le medie sono arrotondate al massimo a una cifra decimale. </w:t>
                            </w:r>
                            <w:r>
                              <w:rPr>
                                <w:rFonts w:ascii="Arial" w:eastAsia="Times New Roman" w:hAnsi="Arial" w:cs="Arial"/>
                                <w:spacing w:val="4"/>
                                <w:sz w:val="20"/>
                                <w:szCs w:val="20"/>
                                <w:lang w:val="it-IT" w:eastAsia="de-DE"/>
                              </w:rPr>
                              <w:t>Nota: per atti normativi in materia di formazione si intendono l’ordinanza in materia di formazione e il piano di formazione.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6437B9F9" id="_x0000_t202" coordsize="21600,21600" o:spt="202" path="m,l,21600r21600,l21600,xe">
                <v:stroke joinstyle="miter"/>
                <v:path gradientshapeok="t" o:connecttype="rect"/>
              </v:shapetype>
              <v:shape id="Textfeld 72" o:spid="_x0000_s1048" type="#_x0000_t202" style="position:absolute;margin-left:7.65pt;margin-top:23.7pt;width:515.9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" filled="f" stroked="f">
                <v:textbox style="mso-fit-shape-to-text:t">
                  <w:txbxContent>
                    <w:p w14:paraId="71014382" w14:textId="77777777" w:rsidR="00FB40F3" w:rsidRDefault="00000000">
                      <w:pPr>
                        <w:pStyle w:val="StandardWeb"/>
                        <w:spacing w:after="0" w:line="240" w:lineRule="auto"/>
                        <w:rPr>
                          <w:rFonts w:ascii="Arial" w:hAnsi="Arial" w:cs="Arial"/>
                          <w:sz w:val="20"/>
                          <w:szCs w:val="20"/>
                          <w:lang w:val="it-CH"/>
                        </w:rPr>
                      </w:pPr>
                      <w:r>
                        <w:rPr>
                          <w:rFonts w:ascii="Arial" w:eastAsia="+mn-ea" w:hAnsi="Arial" w:cs="Arial"/>
                          <w:b/>
                          <w:bCs/>
                          <w:color w:val="000000"/>
                          <w:kern w:val="24"/>
                          <w:sz w:val="20"/>
                          <w:szCs w:val="20"/>
                          <w:lang w:val="it-CH"/>
                        </w:rPr>
                        <w:t xml:space="preserve">Articolo 34 capoverso  2 </w:t>
                      </w:r>
                      <w:proofErr w:type="spellStart"/>
                      <w:r>
                        <w:rPr>
                          <w:rFonts w:ascii="Arial" w:eastAsia="+mn-ea" w:hAnsi="Arial" w:cs="Arial"/>
                          <w:b/>
                          <w:bCs/>
                          <w:color w:val="000000"/>
                          <w:kern w:val="24"/>
                          <w:sz w:val="20"/>
                          <w:szCs w:val="20"/>
                          <w:lang w:val="it-CH"/>
                        </w:rPr>
                        <w:t>OFPr</w:t>
                      </w:r>
                      <w:proofErr w:type="spellEnd"/>
                    </w:p>
                    <w:p w14:paraId="5887D07B" w14:textId="77777777" w:rsidR="00FB40F3" w:rsidRDefault="00000000">
                      <w:pPr>
                        <w:pStyle w:val="StandardWeb"/>
                        <w:spacing w:after="0" w:line="240" w:lineRule="auto"/>
                        <w:rPr>
                          <w:lang w:val="it-CH"/>
                        </w:rPr>
                      </w:pPr>
                      <w:r>
                        <w:rPr>
                          <w:rFonts w:ascii="Arial" w:eastAsia="+mn-ea" w:hAnsi="Arial" w:cs="Arial"/>
                          <w:color w:val="000000"/>
                          <w:kern w:val="24"/>
                          <w:sz w:val="20"/>
                          <w:szCs w:val="20"/>
                          <w:lang w:val="it-CH"/>
                        </w:rPr>
                        <w:t xml:space="preserve">Note diverse dalle note intere o dalle mezze note sono ammesse soltanto per medie basate sulle valutazioni che derivano dalle singole voci dei corrispondenti atti normativi in materia di formazione. Le medie sono arrotondate al massimo a una cifra decimale. </w:t>
                      </w:r>
                      <w:r>
                        <w:rPr>
                          <w:rFonts w:ascii="Arial" w:eastAsia="Times New Roman" w:hAnsi="Arial" w:cs="Arial"/>
                          <w:spacing w:val="4"/>
                          <w:sz w:val="20"/>
                          <w:szCs w:val="20"/>
                          <w:lang w:val="it-IT" w:eastAsia="de-DE"/>
                        </w:rPr>
                        <w:t>Nota: per atti normativi in materia di formazione si intendono l’ordinanza in materia di formazione e il piano di formazione.</w:t>
                      </w:r>
                    </w:p>
                  </w:txbxContent>
                </v:textbox>
              </v:shape>
            </w:pict>
          </mc:Fallback>
        </mc:AlternateContent>
      </w:r>
    </w:p>
    <w:p w14:paraId="24EF4E1E" w14:textId="77777777" w:rsidR="00FB40F3" w:rsidRDefault="00FB40F3">
      <w:pPr>
        <w:pStyle w:val="01eStandardAbstandvor8pt"/>
        <w:suppressAutoHyphens/>
        <w:jc w:val="left"/>
        <w:rPr>
          <w:noProof/>
          <w:lang w:val="it-CH" w:eastAsia="de-CH"/>
        </w:rPr>
      </w:pPr>
    </w:p>
    <w:p w14:paraId="0B949531" w14:textId="77777777" w:rsidR="00FB40F3" w:rsidRDefault="00FB40F3">
      <w:pPr>
        <w:pStyle w:val="01eStandardAbstandvor8pt"/>
        <w:suppressAutoHyphens/>
        <w:jc w:val="left"/>
        <w:rPr>
          <w:b/>
          <w:lang w:val="it-IT"/>
        </w:rPr>
      </w:pPr>
    </w:p>
    <w:p w14:paraId="5E2C266E" w14:textId="77777777" w:rsidR="00FB40F3" w:rsidRDefault="00FB40F3">
      <w:pPr>
        <w:pStyle w:val="00eStandard"/>
        <w:rPr>
          <w:lang w:val="it-IT"/>
        </w:rPr>
        <w:sectPr w:rsidR="00FB40F3">
          <w:pgSz w:w="11907" w:h="16840" w:code="9"/>
          <w:pgMar w:top="1134" w:right="992" w:bottom="709" w:left="1134" w:header="709" w:footer="851" w:gutter="0"/>
          <w:cols w:space="720"/>
          <w:noEndnote/>
          <w:docGrid w:linePitch="299"/>
        </w:sectPr>
      </w:pPr>
    </w:p>
    <w:p w14:paraId="5ECB3B8D" w14:textId="77777777" w:rsidR="00FB40F3" w:rsidRDefault="00000000">
      <w:pPr>
        <w:pStyle w:val="01eStandardAbstandvor8pt"/>
        <w:suppressAutoHyphens/>
        <w:jc w:val="left"/>
        <w:rPr>
          <w:b/>
          <w:lang w:val="it-IT"/>
        </w:rPr>
      </w:pPr>
      <w:r>
        <w:rPr>
          <w:b/>
          <w:lang w:val="it-IT"/>
        </w:rPr>
        <w:lastRenderedPageBreak/>
        <w:t>Schema riassuntivo – Lavoro pratico individuale (</w:t>
      </w:r>
      <w:proofErr w:type="spellStart"/>
      <w:r>
        <w:rPr>
          <w:b/>
          <w:lang w:val="it-IT"/>
        </w:rPr>
        <w:t>LPI</w:t>
      </w:r>
      <w:proofErr w:type="spellEnd"/>
      <w:r>
        <w:rPr>
          <w:b/>
          <w:lang w:val="it-IT"/>
        </w:rPr>
        <w:t>)</w:t>
      </w:r>
    </w:p>
    <w:p w14:paraId="35B87826"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705344" behindDoc="0" locked="0" layoutInCell="1" allowOverlap="1" wp14:anchorId="4E211BE3" wp14:editId="6737A67C">
                <wp:simplePos x="0" y="0"/>
                <wp:positionH relativeFrom="column">
                  <wp:posOffset>224155</wp:posOffset>
                </wp:positionH>
                <wp:positionV relativeFrom="paragraph">
                  <wp:posOffset>152400</wp:posOffset>
                </wp:positionV>
                <wp:extent cx="2953385" cy="7738745"/>
                <wp:effectExtent l="0" t="0" r="0" b="0"/>
                <wp:wrapNone/>
                <wp:docPr id="80" name="Rechteck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3385" cy="7738745"/>
                        </a:xfrm>
                        <a:prstGeom prst="rect">
                          <a:avLst/>
                        </a:prstGeom>
                        <a:noFill/>
                        <a:ln w="19050" cap="flat" cmpd="sng" algn="ctr">
                          <a:solidFill>
                            <a:sysClr val="windowText" lastClr="000000">
                              <a:shade val="95000"/>
                              <a:satMod val="105000"/>
                            </a:sysClr>
                          </a:solidFill>
                          <a:prstDash val="solid"/>
                        </a:ln>
                        <a:effectLst/>
                      </wps:spPr>
                      <wps:bodyPr rtlCol="0" anchor="b" anchorCtr="0"/>
                    </wps:wsp>
                  </a:graphicData>
                </a:graphic>
                <wp14:sizeRelH relativeFrom="page">
                  <wp14:pctWidth>0</wp14:pctWidth>
                </wp14:sizeRelH>
                <wp14:sizeRelV relativeFrom="page">
                  <wp14:pctHeight>0</wp14:pctHeight>
                </wp14:sizeRelV>
              </wp:anchor>
            </w:drawing>
          </mc:Choice>
          <mc:Fallback>
            <w:pict>
              <v:rect w14:anchorId="773019C0" id="Rechteck 52" o:spid="_x0000_s1026" style="position:absolute;margin-left:17.65pt;margin-top:12pt;width:232.55pt;height:609.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" filled="f" strokeweight="1.5pt">
                <v:path arrowok="t"/>
              </v:rect>
            </w:pict>
          </mc:Fallback>
        </mc:AlternateContent>
      </w:r>
      <w:r>
        <w:rPr>
          <w:noProof/>
          <w:lang w:eastAsia="de-CH"/>
        </w:rPr>
        <mc:AlternateContent>
          <mc:Choice Requires="wps">
            <w:drawing>
              <wp:anchor distT="0" distB="0" distL="114300" distR="114300" simplePos="0" relativeHeight="251711488" behindDoc="0" locked="0" layoutInCell="1" allowOverlap="1" wp14:anchorId="5CFAC6C6" wp14:editId="1BA89111">
                <wp:simplePos x="0" y="0"/>
                <wp:positionH relativeFrom="column">
                  <wp:posOffset>3540760</wp:posOffset>
                </wp:positionH>
                <wp:positionV relativeFrom="paragraph">
                  <wp:posOffset>224155</wp:posOffset>
                </wp:positionV>
                <wp:extent cx="2951480" cy="864235"/>
                <wp:effectExtent l="0" t="0" r="1270" b="0"/>
                <wp:wrapNone/>
                <wp:docPr id="84" name="Rechteck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1480" cy="864235"/>
                        </a:xfrm>
                        <a:prstGeom prst="rect">
                          <a:avLst/>
                        </a:prstGeom>
                        <a:solidFill>
                          <a:srgbClr val="4F81BD"/>
                        </a:solidFill>
                        <a:ln w="25400" cap="flat" cmpd="sng" algn="ctr">
                          <a:solidFill>
                            <a:srgbClr val="4F81BD">
                              <a:shade val="50000"/>
                            </a:srgbClr>
                          </a:solidFill>
                          <a:prstDash val="solid"/>
                        </a:ln>
                        <a:effectLst/>
                      </wps:spPr>
                      <wps:txbx>
                        <w:txbxContent>
                          <w:p w14:paraId="11C219F5" w14:textId="77777777" w:rsidR="00FB40F3" w:rsidRDefault="00000000">
                            <w:pPr>
                              <w:pStyle w:val="StandardWeb"/>
                              <w:spacing w:after="0" w:line="240" w:lineRule="auto"/>
                              <w:jc w:val="center"/>
                              <w:rPr>
                                <w:sz w:val="32"/>
                                <w:szCs w:val="20"/>
                              </w:rPr>
                            </w:pPr>
                            <w:r>
                              <w:rPr>
                                <w:rFonts w:ascii="Arial" w:eastAsia="+mn-ea" w:hAnsi="Arial" w:cs="Arial"/>
                                <w:b/>
                                <w:bCs/>
                                <w:color w:val="FFFFFF"/>
                                <w:kern w:val="24"/>
                                <w:sz w:val="32"/>
                                <w:szCs w:val="20"/>
                                <w:lang w:val="it-CH"/>
                              </w:rPr>
                              <w:t>Voci</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CFAC6C6" id="_x0000_s1049" style="position:absolute;margin-left:278.8pt;margin-top:17.65pt;width:232.4pt;height:68.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" fillcolor="#4f81bd" strokecolor="#385d8a" strokeweight="2pt">
                <v:path arrowok="t"/>
                <v:textbox>
                  <w:txbxContent>
                    <w:p w14:paraId="11C219F5" w14:textId="77777777" w:rsidR="00FB40F3" w:rsidRDefault="00000000">
                      <w:pPr>
                        <w:pStyle w:val="StandardWeb"/>
                        <w:spacing w:after="0" w:line="240" w:lineRule="auto"/>
                        <w:jc w:val="center"/>
                        <w:rPr>
                          <w:sz w:val="32"/>
                          <w:szCs w:val="20"/>
                        </w:rPr>
                      </w:pPr>
                      <w:r>
                        <w:rPr>
                          <w:rFonts w:ascii="Arial" w:eastAsia="+mn-ea" w:hAnsi="Arial" w:cs="Arial"/>
                          <w:b/>
                          <w:bCs/>
                          <w:color w:val="FFFFFF"/>
                          <w:kern w:val="24"/>
                          <w:sz w:val="32"/>
                          <w:szCs w:val="20"/>
                          <w:lang w:val="it-CH"/>
                        </w:rPr>
                        <w:t>Voci</w:t>
                      </w:r>
                    </w:p>
                  </w:txbxContent>
                </v:textbox>
              </v:rect>
            </w:pict>
          </mc:Fallback>
        </mc:AlternateContent>
      </w:r>
      <w:r>
        <w:rPr>
          <w:noProof/>
          <w:lang w:eastAsia="de-CH"/>
        </w:rPr>
        <mc:AlternateContent>
          <mc:Choice Requires="wps">
            <w:drawing>
              <wp:anchor distT="0" distB="0" distL="114300" distR="114300" simplePos="0" relativeHeight="251703296" behindDoc="0" locked="0" layoutInCell="1" allowOverlap="1" wp14:anchorId="2CD20BAC" wp14:editId="11169ECD">
                <wp:simplePos x="0" y="0"/>
                <wp:positionH relativeFrom="column">
                  <wp:posOffset>440690</wp:posOffset>
                </wp:positionH>
                <wp:positionV relativeFrom="paragraph">
                  <wp:posOffset>224155</wp:posOffset>
                </wp:positionV>
                <wp:extent cx="2160270" cy="864235"/>
                <wp:effectExtent l="0" t="0" r="0" b="0"/>
                <wp:wrapNone/>
                <wp:docPr id="79"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64235"/>
                        </a:xfrm>
                        <a:prstGeom prst="rect">
                          <a:avLst/>
                        </a:prstGeom>
                        <a:solidFill>
                          <a:srgbClr val="4F81BD"/>
                        </a:solidFill>
                        <a:ln w="25400" cap="flat" cmpd="sng" algn="ctr">
                          <a:solidFill>
                            <a:srgbClr val="4F81BD">
                              <a:shade val="50000"/>
                            </a:srgbClr>
                          </a:solidFill>
                          <a:prstDash val="solid"/>
                        </a:ln>
                        <a:effectLst/>
                      </wps:spPr>
                      <wps:txbx>
                        <w:txbxContent>
                          <w:p w14:paraId="3897CD1D"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Procedura di qualificazione</w:t>
                            </w:r>
                            <w:r>
                              <w:rPr>
                                <w:rFonts w:ascii="Arial" w:eastAsia="+mn-ea" w:hAnsi="Arial" w:cs="Arial"/>
                                <w:b/>
                                <w:bCs/>
                                <w:color w:val="FFFFFF"/>
                                <w:kern w:val="24"/>
                                <w:sz w:val="20"/>
                                <w:szCs w:val="20"/>
                                <w:lang w:val="it-CH"/>
                              </w:rPr>
                              <w:br/>
                              <w:t xml:space="preserve"> con esame finale</w:t>
                            </w:r>
                          </w:p>
                          <w:p w14:paraId="32A498A5" w14:textId="77777777" w:rsidR="00FB40F3" w:rsidRDefault="00000000">
                            <w:pPr>
                              <w:pStyle w:val="StandardWeb"/>
                              <w:spacing w:after="0" w:line="240" w:lineRule="auto"/>
                              <w:jc w:val="center"/>
                              <w:rPr>
                                <w:sz w:val="20"/>
                                <w:szCs w:val="20"/>
                              </w:rPr>
                            </w:pPr>
                            <w:r>
                              <w:rPr>
                                <w:rFonts w:ascii="Arial" w:eastAsia="+mn-ea" w:hAnsi="Arial" w:cs="Arial"/>
                                <w:color w:val="FFFFFF"/>
                                <w:kern w:val="24"/>
                                <w:sz w:val="20"/>
                                <w:szCs w:val="20"/>
                                <w:lang w:val="it-CH"/>
                              </w:rPr>
                              <w:br/>
                            </w:r>
                            <w:r>
                              <w:rPr>
                                <w:rFonts w:ascii="Arial" w:eastAsia="+mn-ea" w:hAnsi="Arial" w:cs="Arial"/>
                                <w:b/>
                                <w:bCs/>
                                <w:color w:val="FF0000"/>
                                <w:kern w:val="24"/>
                                <w:sz w:val="20"/>
                                <w:szCs w:val="20"/>
                                <w:lang w:val="it-CH"/>
                              </w:rPr>
                              <w:t>[Titolo f/ titolo m</w:t>
                            </w:r>
                            <w:r>
                              <w:rPr>
                                <w:rFonts w:ascii="Arial" w:eastAsia="+mn-ea" w:hAnsi="Arial" w:cs="Arial"/>
                                <w:b/>
                                <w:bCs/>
                                <w:color w:val="FF0000"/>
                                <w:kern w:val="24"/>
                                <w:sz w:val="20"/>
                                <w:szCs w:val="20"/>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CD20BAC" id="_x0000_s1050" style="position:absolute;margin-left:34.7pt;margin-top:17.65pt;width:170.1pt;height:68.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" fillcolor="#4f81bd" strokecolor="#385d8a" strokeweight="2pt">
                <v:path arrowok="t"/>
                <v:textbox>
                  <w:txbxContent>
                    <w:p w14:paraId="3897CD1D"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Procedura di qualificazione</w:t>
                      </w:r>
                      <w:r>
                        <w:rPr>
                          <w:rFonts w:ascii="Arial" w:eastAsia="+mn-ea" w:hAnsi="Arial" w:cs="Arial"/>
                          <w:b/>
                          <w:bCs/>
                          <w:color w:val="FFFFFF"/>
                          <w:kern w:val="24"/>
                          <w:sz w:val="20"/>
                          <w:szCs w:val="20"/>
                          <w:lang w:val="it-CH"/>
                        </w:rPr>
                        <w:br/>
                        <w:t xml:space="preserve"> con esame finale</w:t>
                      </w:r>
                    </w:p>
                    <w:p w14:paraId="32A498A5" w14:textId="77777777" w:rsidR="00FB40F3" w:rsidRDefault="00000000">
                      <w:pPr>
                        <w:pStyle w:val="StandardWeb"/>
                        <w:spacing w:after="0" w:line="240" w:lineRule="auto"/>
                        <w:jc w:val="center"/>
                        <w:rPr>
                          <w:sz w:val="20"/>
                          <w:szCs w:val="20"/>
                        </w:rPr>
                      </w:pPr>
                      <w:r>
                        <w:rPr>
                          <w:rFonts w:ascii="Arial" w:eastAsia="+mn-ea" w:hAnsi="Arial" w:cs="Arial"/>
                          <w:color w:val="FFFFFF"/>
                          <w:kern w:val="24"/>
                          <w:sz w:val="20"/>
                          <w:szCs w:val="20"/>
                          <w:lang w:val="it-CH"/>
                        </w:rPr>
                        <w:br/>
                      </w:r>
                      <w:r>
                        <w:rPr>
                          <w:rFonts w:ascii="Arial" w:eastAsia="+mn-ea" w:hAnsi="Arial" w:cs="Arial"/>
                          <w:b/>
                          <w:bCs/>
                          <w:color w:val="FF0000"/>
                          <w:kern w:val="24"/>
                          <w:sz w:val="20"/>
                          <w:szCs w:val="20"/>
                          <w:lang w:val="it-CH"/>
                        </w:rPr>
                        <w:t>[Titolo f/ titolo m</w:t>
                      </w:r>
                      <w:r>
                        <w:rPr>
                          <w:rFonts w:ascii="Arial" w:eastAsia="+mn-ea" w:hAnsi="Arial" w:cs="Arial"/>
                          <w:b/>
                          <w:bCs/>
                          <w:color w:val="FF0000"/>
                          <w:kern w:val="24"/>
                          <w:sz w:val="20"/>
                          <w:szCs w:val="20"/>
                        </w:rPr>
                        <w:t>]</w:t>
                      </w:r>
                    </w:p>
                  </w:txbxContent>
                </v:textbox>
              </v:rect>
            </w:pict>
          </mc:Fallback>
        </mc:AlternateContent>
      </w:r>
      <w:r>
        <w:rPr>
          <w:noProof/>
          <w:lang w:eastAsia="de-CH"/>
        </w:rPr>
        <mc:AlternateContent>
          <mc:Choice Requires="wps">
            <w:drawing>
              <wp:anchor distT="0" distB="0" distL="114300" distR="114300" simplePos="0" relativeHeight="251688960" behindDoc="0" locked="0" layoutInCell="1" allowOverlap="1" wp14:anchorId="2BD6E5BB" wp14:editId="6E3806CE">
                <wp:simplePos x="0" y="0"/>
                <wp:positionH relativeFrom="column">
                  <wp:posOffset>660400</wp:posOffset>
                </wp:positionH>
                <wp:positionV relativeFrom="paragraph">
                  <wp:posOffset>1024890</wp:posOffset>
                </wp:positionV>
                <wp:extent cx="186055" cy="6087110"/>
                <wp:effectExtent l="19050" t="0" r="0" b="8890"/>
                <wp:wrapNone/>
                <wp:docPr id="78" name="Gewinkelte Verbindung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6055" cy="6087110"/>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1C5FAC4" id="Gewinkelte Verbindung 17" o:spid="_x0000_s1026" type="#_x0000_t33" style="position:absolute;margin-left:52pt;margin-top:80.7pt;width:14.65pt;height:479.3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" strokeweight="3pt">
                <o:lock v:ext="edit" shapetype="f"/>
              </v:shape>
            </w:pict>
          </mc:Fallback>
        </mc:AlternateContent>
      </w:r>
      <w:r>
        <w:rPr>
          <w:noProof/>
          <w:lang w:eastAsia="de-CH"/>
        </w:rPr>
        <mc:AlternateContent>
          <mc:Choice Requires="wps">
            <w:drawing>
              <wp:anchor distT="0" distB="0" distL="114300" distR="114300" simplePos="0" relativeHeight="251685888" behindDoc="0" locked="0" layoutInCell="1" allowOverlap="1" wp14:anchorId="7669FECD" wp14:editId="5B60E2F3">
                <wp:simplePos x="0" y="0"/>
                <wp:positionH relativeFrom="column">
                  <wp:posOffset>371475</wp:posOffset>
                </wp:positionH>
                <wp:positionV relativeFrom="paragraph">
                  <wp:posOffset>1313815</wp:posOffset>
                </wp:positionV>
                <wp:extent cx="789940" cy="212090"/>
                <wp:effectExtent l="22225" t="0" r="0" b="13335"/>
                <wp:wrapNone/>
                <wp:docPr id="77" name="Gewinkelt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789940" cy="212090"/>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55707C5" id="Gewinkelte Verbindung 11" o:spid="_x0000_s1026" type="#_x0000_t33" style="position:absolute;margin-left:29.25pt;margin-top:103.45pt;width:62.2pt;height:16.7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" strokeweight="3pt">
                <o:lock v:ext="edit" shapetype="f"/>
              </v:shape>
            </w:pict>
          </mc:Fallback>
        </mc:AlternateContent>
      </w:r>
      <w:r>
        <w:rPr>
          <w:noProof/>
          <w:lang w:eastAsia="de-CH"/>
        </w:rPr>
        <mc:AlternateContent>
          <mc:Choice Requires="wps">
            <w:drawing>
              <wp:anchor distT="0" distB="0" distL="114300" distR="114300" simplePos="0" relativeHeight="251679744" behindDoc="0" locked="0" layoutInCell="1" allowOverlap="1" wp14:anchorId="2EEF7472" wp14:editId="33531008">
                <wp:simplePos x="0" y="0"/>
                <wp:positionH relativeFrom="column">
                  <wp:posOffset>448945</wp:posOffset>
                </wp:positionH>
                <wp:positionV relativeFrom="paragraph">
                  <wp:posOffset>872490</wp:posOffset>
                </wp:positionV>
                <wp:extent cx="423545" cy="152400"/>
                <wp:effectExtent l="0" t="0" r="0" b="0"/>
                <wp:wrapNone/>
                <wp:docPr id="76"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3545" cy="152400"/>
                        </a:xfrm>
                        <a:prstGeom prst="rect">
                          <a:avLst/>
                        </a:prstGeom>
                        <a:solidFill>
                          <a:srgbClr val="4F81BD"/>
                        </a:solidFill>
                        <a:ln w="25400" cap="flat" cmpd="sng" algn="ctr">
                          <a:solidFill>
                            <a:srgbClr val="4F81BD">
                              <a:shade val="50000"/>
                            </a:srgbClr>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568FE0C6" id="Rechteck 9" o:spid="_x0000_s1026" style="position:absolute;margin-left:35.35pt;margin-top:68.7pt;width:33.3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" fillcolor="#4f81bd" strokecolor="#385d8a" strokeweight="2pt">
                <v:path arrowok="t"/>
              </v:rect>
            </w:pict>
          </mc:Fallback>
        </mc:AlternateContent>
      </w:r>
    </w:p>
    <w:p w14:paraId="00E6212D" w14:textId="77777777" w:rsidR="00FB40F3" w:rsidRDefault="00FB40F3">
      <w:pPr>
        <w:pStyle w:val="01eStandardAbstandvor8pt"/>
        <w:suppressAutoHyphens/>
        <w:jc w:val="left"/>
        <w:rPr>
          <w:noProof/>
          <w:lang w:val="it-CH" w:eastAsia="de-CH"/>
        </w:rPr>
      </w:pPr>
    </w:p>
    <w:p w14:paraId="179366E2" w14:textId="77777777" w:rsidR="00FB40F3" w:rsidRDefault="00FB40F3">
      <w:pPr>
        <w:pStyle w:val="01eStandardAbstandvor8pt"/>
        <w:suppressAutoHyphens/>
        <w:jc w:val="left"/>
        <w:rPr>
          <w:noProof/>
          <w:lang w:val="it-CH" w:eastAsia="de-CH"/>
        </w:rPr>
      </w:pPr>
    </w:p>
    <w:p w14:paraId="0CDEB40A"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706368" behindDoc="0" locked="0" layoutInCell="1" allowOverlap="1" wp14:anchorId="149ADBD9" wp14:editId="13F0DE9D">
                <wp:simplePos x="0" y="0"/>
                <wp:positionH relativeFrom="column">
                  <wp:posOffset>3508375</wp:posOffset>
                </wp:positionH>
                <wp:positionV relativeFrom="paragraph">
                  <wp:posOffset>5547995</wp:posOffset>
                </wp:positionV>
                <wp:extent cx="2952115" cy="353695"/>
                <wp:effectExtent l="57150" t="38100" r="57785" b="84455"/>
                <wp:wrapNone/>
                <wp:docPr id="72" name="Rechteck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5369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7819295" w14:textId="77777777" w:rsidR="00FB40F3" w:rsidRDefault="00000000">
                            <w:pPr>
                              <w:pStyle w:val="StandardWeb"/>
                              <w:spacing w:after="0" w:line="240" w:lineRule="auto"/>
                              <w:rPr>
                                <w:sz w:val="20"/>
                                <w:szCs w:val="20"/>
                                <w:lang w:val="it-CH"/>
                              </w:rPr>
                            </w:pPr>
                            <w:r>
                              <w:rPr>
                                <w:rFonts w:ascii="Arial" w:eastAsia="+mn-ea" w:hAnsi="Arial" w:cs="Arial"/>
                                <w:b/>
                                <w:bCs/>
                                <w:color w:val="000000"/>
                                <w:kern w:val="24"/>
                                <w:sz w:val="20"/>
                                <w:szCs w:val="20"/>
                                <w:lang w:val="it-CH"/>
                              </w:rPr>
                              <w:t>Nota dell’ insegnamento professionale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49ADBD9" id="_x0000_s1051" style="position:absolute;margin-left:276.25pt;margin-top:436.85pt;width:232.45pt;height:27.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" fillcolor="#bcbcbc">
                <v:fill color2="#ededed" rotate="t" angle="180" colors="0 #bcbcbc;22938f #d0d0d0;1 #ededed" focus="100%" type="gradient"/>
                <v:shadow on="t" color="black" opacity="24903f" origin=",.5" offset="0,.55556mm"/>
                <v:path arrowok="t"/>
                <v:textbox>
                  <w:txbxContent>
                    <w:p w14:paraId="37819295" w14:textId="77777777" w:rsidR="00FB40F3" w:rsidRDefault="00000000">
                      <w:pPr>
                        <w:pStyle w:val="StandardWeb"/>
                        <w:spacing w:after="0" w:line="240" w:lineRule="auto"/>
                        <w:rPr>
                          <w:sz w:val="20"/>
                          <w:szCs w:val="20"/>
                          <w:lang w:val="it-CH"/>
                        </w:rPr>
                      </w:pPr>
                      <w:r>
                        <w:rPr>
                          <w:rFonts w:ascii="Arial" w:eastAsia="+mn-ea" w:hAnsi="Arial" w:cs="Arial"/>
                          <w:b/>
                          <w:bCs/>
                          <w:color w:val="000000"/>
                          <w:kern w:val="24"/>
                          <w:sz w:val="20"/>
                          <w:szCs w:val="20"/>
                          <w:lang w:val="it-CH"/>
                        </w:rPr>
                        <w:t>Nota dell’ insegnamento professionale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v:textbox>
              </v:rect>
            </w:pict>
          </mc:Fallback>
        </mc:AlternateContent>
      </w:r>
      <w:r>
        <w:rPr>
          <w:noProof/>
          <w:lang w:eastAsia="de-CH"/>
        </w:rPr>
        <mc:AlternateContent>
          <mc:Choice Requires="wps">
            <w:drawing>
              <wp:anchor distT="4294967295" distB="4294967295" distL="114300" distR="114300" simplePos="0" relativeHeight="251696128" behindDoc="0" locked="0" layoutInCell="1" allowOverlap="1" wp14:anchorId="1A98EB27" wp14:editId="778200E5">
                <wp:simplePos x="0" y="0"/>
                <wp:positionH relativeFrom="column">
                  <wp:posOffset>3032760</wp:posOffset>
                </wp:positionH>
                <wp:positionV relativeFrom="paragraph">
                  <wp:posOffset>824864</wp:posOffset>
                </wp:positionV>
                <wp:extent cx="504190" cy="0"/>
                <wp:effectExtent l="0" t="0" r="0" b="0"/>
                <wp:wrapNone/>
                <wp:docPr id="71" name="Gewinkelte Verbindung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D025973" id="Gewinkelte Verbindung 36" o:spid="_x0000_s1026" type="#_x0000_t34" style="position:absolute;margin-left:238.8pt;margin-top:64.95pt;width:39.7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" strokeweight="1.5pt">
                <o:lock v:ext="edit" shapetype="f"/>
              </v:shape>
            </w:pict>
          </mc:Fallback>
        </mc:AlternateContent>
      </w:r>
      <w:r>
        <w:rPr>
          <w:noProof/>
          <w:lang w:eastAsia="de-CH"/>
        </w:rPr>
        <mc:AlternateContent>
          <mc:Choice Requires="wps">
            <w:drawing>
              <wp:anchor distT="0" distB="0" distL="114300" distR="114300" simplePos="0" relativeHeight="251695104" behindDoc="0" locked="0" layoutInCell="1" allowOverlap="1" wp14:anchorId="51694734" wp14:editId="4EDD7307">
                <wp:simplePos x="0" y="0"/>
                <wp:positionH relativeFrom="column">
                  <wp:posOffset>3032760</wp:posOffset>
                </wp:positionH>
                <wp:positionV relativeFrom="paragraph">
                  <wp:posOffset>824865</wp:posOffset>
                </wp:positionV>
                <wp:extent cx="504190" cy="377190"/>
                <wp:effectExtent l="0" t="0" r="0" b="3810"/>
                <wp:wrapNone/>
                <wp:docPr id="70" name="Gewinkelte Verbindung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190" cy="37719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C817839" id="Gewinkelte Verbindung 33" o:spid="_x0000_s1026" type="#_x0000_t34" style="position:absolute;margin-left:238.8pt;margin-top:64.95pt;width:39.7pt;height:2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" strokeweight="1.5pt">
                <o:lock v:ext="edit" shapetype="f"/>
              </v:shape>
            </w:pict>
          </mc:Fallback>
        </mc:AlternateContent>
      </w:r>
      <w:r>
        <w:rPr>
          <w:noProof/>
          <w:lang w:eastAsia="de-CH"/>
        </w:rPr>
        <mc:AlternateContent>
          <mc:Choice Requires="wps">
            <w:drawing>
              <wp:anchor distT="0" distB="0" distL="114300" distR="114300" simplePos="0" relativeHeight="251694080" behindDoc="0" locked="0" layoutInCell="1" allowOverlap="1" wp14:anchorId="2092A4EB" wp14:editId="34CD88E3">
                <wp:simplePos x="0" y="0"/>
                <wp:positionH relativeFrom="column">
                  <wp:posOffset>3032760</wp:posOffset>
                </wp:positionH>
                <wp:positionV relativeFrom="paragraph">
                  <wp:posOffset>452120</wp:posOffset>
                </wp:positionV>
                <wp:extent cx="504190" cy="372110"/>
                <wp:effectExtent l="0" t="0" r="0" b="8890"/>
                <wp:wrapNone/>
                <wp:docPr id="69" name="Gewinkelte Verbindung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4190" cy="37211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DD5D22C" id="Gewinkelte Verbindung 29" o:spid="_x0000_s1026" type="#_x0000_t34" style="position:absolute;margin-left:238.8pt;margin-top:35.6pt;width:39.7pt;height:29.3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" strokeweight="1.5pt">
                <o:lock v:ext="edit" shapetype="f"/>
              </v:shape>
            </w:pict>
          </mc:Fallback>
        </mc:AlternateContent>
      </w:r>
      <w:r>
        <w:rPr>
          <w:noProof/>
          <w:lang w:eastAsia="de-CH"/>
        </w:rPr>
        <mc:AlternateContent>
          <mc:Choice Requires="wps">
            <w:drawing>
              <wp:anchor distT="0" distB="0" distL="114300" distR="114300" simplePos="0" relativeHeight="251693056" behindDoc="0" locked="0" layoutInCell="1" allowOverlap="1" wp14:anchorId="4C094B2C" wp14:editId="1B95C79B">
                <wp:simplePos x="0" y="0"/>
                <wp:positionH relativeFrom="column">
                  <wp:posOffset>3536950</wp:posOffset>
                </wp:positionH>
                <wp:positionV relativeFrom="paragraph">
                  <wp:posOffset>1183005</wp:posOffset>
                </wp:positionV>
                <wp:extent cx="2952115" cy="377190"/>
                <wp:effectExtent l="57150" t="38100" r="57785" b="80010"/>
                <wp:wrapNone/>
                <wp:docPr id="68" name="Rechtec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7719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CA865B1" w14:textId="77777777" w:rsidR="00FB40F3" w:rsidRDefault="00000000">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r>
                              <w:rPr>
                                <w:rFonts w:ascii="Arial" w:eastAsia="+mn-ea" w:hAnsi="Arial" w:cs="Arial"/>
                                <w:color w:val="FF0000"/>
                                <w:kern w:val="24"/>
                                <w:sz w:val="20"/>
                                <w:szCs w:val="20"/>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4C094B2C" id="_x0000_s1052" style="position:absolute;margin-left:278.5pt;margin-top:93.15pt;width:232.45pt;height:2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" fillcolor="#bcbcbc">
                <v:fill color2="#ededed" rotate="t" angle="180" colors="0 #bcbcbc;22938f #d0d0d0;1 #ededed" focus="100%" type="gradient"/>
                <v:shadow on="t" color="black" opacity="24903f" origin=",.5" offset="0,.55556mm"/>
                <v:path arrowok="t"/>
                <v:textbox>
                  <w:txbxContent>
                    <w:p w14:paraId="5CA865B1" w14:textId="77777777" w:rsidR="00FB40F3" w:rsidRDefault="00000000">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r>
                        <w:rPr>
                          <w:rFonts w:ascii="Arial" w:eastAsia="+mn-ea" w:hAnsi="Arial" w:cs="Arial"/>
                          <w:color w:val="FF0000"/>
                          <w:kern w:val="24"/>
                          <w:sz w:val="20"/>
                          <w:szCs w:val="20"/>
                        </w:rPr>
                        <w:t xml:space="preserve"> </w:t>
                      </w:r>
                    </w:p>
                  </w:txbxContent>
                </v:textbox>
              </v:rect>
            </w:pict>
          </mc:Fallback>
        </mc:AlternateContent>
      </w:r>
      <w:r>
        <w:rPr>
          <w:noProof/>
          <w:lang w:eastAsia="de-CH"/>
        </w:rPr>
        <mc:AlternateContent>
          <mc:Choice Requires="wps">
            <w:drawing>
              <wp:anchor distT="0" distB="0" distL="114300" distR="114300" simplePos="0" relativeHeight="251692032" behindDoc="0" locked="0" layoutInCell="1" allowOverlap="1" wp14:anchorId="5C173902" wp14:editId="01F2E84F">
                <wp:simplePos x="0" y="0"/>
                <wp:positionH relativeFrom="column">
                  <wp:posOffset>3536950</wp:posOffset>
                </wp:positionH>
                <wp:positionV relativeFrom="paragraph">
                  <wp:posOffset>741680</wp:posOffset>
                </wp:positionV>
                <wp:extent cx="2952115" cy="394335"/>
                <wp:effectExtent l="57150" t="38100" r="57785" b="81915"/>
                <wp:wrapNone/>
                <wp:docPr id="67" name="Rechtec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433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30E79AC"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C173902" id="_x0000_s1053" style="position:absolute;margin-left:278.5pt;margin-top:58.4pt;width:232.45pt;height:3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" fillcolor="#bcbcbc">
                <v:fill color2="#ededed" rotate="t" angle="180" colors="0 #bcbcbc;22938f #d0d0d0;1 #ededed" focus="100%" type="gradient"/>
                <v:shadow on="t" color="black" opacity="24903f" origin=",.5" offset="0,.55556mm"/>
                <v:path arrowok="t"/>
                <v:textbox>
                  <w:txbxContent>
                    <w:p w14:paraId="430E79AC"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r>
        <w:rPr>
          <w:noProof/>
          <w:lang w:eastAsia="de-CH"/>
        </w:rPr>
        <mc:AlternateContent>
          <mc:Choice Requires="wps">
            <w:drawing>
              <wp:anchor distT="0" distB="0" distL="114300" distR="114300" simplePos="0" relativeHeight="251691008" behindDoc="0" locked="0" layoutInCell="1" allowOverlap="1" wp14:anchorId="5EC6C55C" wp14:editId="0A8E5024">
                <wp:simplePos x="0" y="0"/>
                <wp:positionH relativeFrom="column">
                  <wp:posOffset>3536950</wp:posOffset>
                </wp:positionH>
                <wp:positionV relativeFrom="paragraph">
                  <wp:posOffset>283210</wp:posOffset>
                </wp:positionV>
                <wp:extent cx="2952115" cy="404495"/>
                <wp:effectExtent l="57150" t="38100" r="57785" b="71755"/>
                <wp:wrapNone/>
                <wp:docPr id="55"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0449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256AE85"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EC6C55C" id="_x0000_s1054" style="position:absolute;margin-left:278.5pt;margin-top:22.3pt;width:232.45pt;height:3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" fillcolor="#bcbcbc">
                <v:fill color2="#ededed" rotate="t" angle="180" colors="0 #bcbcbc;22938f #d0d0d0;1 #ededed" focus="100%" type="gradient"/>
                <v:shadow on="t" color="black" opacity="24903f" origin=",.5" offset="0,.55556mm"/>
                <v:path arrowok="t"/>
                <v:textbox>
                  <w:txbxContent>
                    <w:p w14:paraId="5256AE85"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r>
        <w:rPr>
          <w:noProof/>
          <w:lang w:eastAsia="de-CH"/>
        </w:rPr>
        <mc:AlternateContent>
          <mc:Choice Requires="wps">
            <w:drawing>
              <wp:anchor distT="0" distB="0" distL="114300" distR="114300" simplePos="0" relativeHeight="251683840" behindDoc="0" locked="0" layoutInCell="1" allowOverlap="1" wp14:anchorId="10A526E9" wp14:editId="2AD2641B">
                <wp:simplePos x="0" y="0"/>
                <wp:positionH relativeFrom="column">
                  <wp:posOffset>847090</wp:posOffset>
                </wp:positionH>
                <wp:positionV relativeFrom="paragraph">
                  <wp:posOffset>5689600</wp:posOffset>
                </wp:positionV>
                <wp:extent cx="2160270" cy="746760"/>
                <wp:effectExtent l="0" t="0" r="0" b="0"/>
                <wp:wrapNone/>
                <wp:docPr id="53"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746760"/>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4AE52E0E" w14:textId="77777777" w:rsidR="00FB40F3" w:rsidRDefault="00000000">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[Nota relativa all’insegnamento professionale/</w:t>
                            </w:r>
                            <w:r>
                              <w:rPr>
                                <w:rFonts w:ascii="Arial" w:eastAsia="+mn-ea" w:hAnsi="Arial" w:cs="Arial"/>
                                <w:b/>
                                <w:bCs/>
                                <w:color w:val="FF0000"/>
                                <w:kern w:val="24"/>
                                <w:sz w:val="20"/>
                                <w:szCs w:val="20"/>
                                <w:lang w:val="it-CH"/>
                              </w:rPr>
                              <w:br/>
                              <w:t>Nota dei luoghi di formazione]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0A526E9" id="_x0000_s1055" style="position:absolute;margin-left:66.7pt;margin-top:448pt;width:170.1pt;height:5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" fillcolor="#8eb4e3" strokecolor="#385d8a" strokeweight="2pt">
                <v:path arrowok="t"/>
                <v:textbox>
                  <w:txbxContent>
                    <w:p w14:paraId="4AE52E0E" w14:textId="77777777" w:rsidR="00FB40F3" w:rsidRDefault="00000000">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[Nota relativa all’insegnamento professionale/</w:t>
                      </w:r>
                      <w:r>
                        <w:rPr>
                          <w:rFonts w:ascii="Arial" w:eastAsia="+mn-ea" w:hAnsi="Arial" w:cs="Arial"/>
                          <w:b/>
                          <w:bCs/>
                          <w:color w:val="FF0000"/>
                          <w:kern w:val="24"/>
                          <w:sz w:val="20"/>
                          <w:szCs w:val="20"/>
                          <w:lang w:val="it-CH"/>
                        </w:rPr>
                        <w:br/>
                        <w:t>Nota dei luoghi di formazione]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r>
        <w:rPr>
          <w:noProof/>
          <w:lang w:eastAsia="de-CH"/>
        </w:rPr>
        <mc:AlternateContent>
          <mc:Choice Requires="wps">
            <w:drawing>
              <wp:anchor distT="0" distB="0" distL="114300" distR="114300" simplePos="0" relativeHeight="251681792" behindDoc="0" locked="0" layoutInCell="1" allowOverlap="1" wp14:anchorId="645720C5" wp14:editId="7D9111E9">
                <wp:simplePos x="0" y="0"/>
                <wp:positionH relativeFrom="column">
                  <wp:posOffset>872490</wp:posOffset>
                </wp:positionH>
                <wp:positionV relativeFrom="paragraph">
                  <wp:posOffset>392430</wp:posOffset>
                </wp:positionV>
                <wp:extent cx="2160270" cy="864235"/>
                <wp:effectExtent l="0" t="0" r="0" b="0"/>
                <wp:wrapNone/>
                <wp:docPr id="52"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6423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7BB62F27" w14:textId="77777777" w:rsidR="00FB40F3" w:rsidRDefault="00000000">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[Campo di qualificazione «esame parziale»]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p w14:paraId="173BE59B" w14:textId="77777777" w:rsidR="00FB40F3" w:rsidRDefault="00000000">
                            <w:pPr>
                              <w:pStyle w:val="StandardWeb"/>
                              <w:spacing w:after="0" w:line="240" w:lineRule="auto"/>
                              <w:jc w:val="center"/>
                              <w:rPr>
                                <w:sz w:val="20"/>
                                <w:szCs w:val="20"/>
                              </w:rPr>
                            </w:pPr>
                            <w:r>
                              <w:rPr>
                                <w:rFonts w:ascii="Arial" w:eastAsia="+mn-ea" w:hAnsi="Arial" w:cs="Arial"/>
                                <w:color w:val="FF0000"/>
                                <w:kern w:val="24"/>
                                <w:sz w:val="20"/>
                                <w:szCs w:val="20"/>
                                <w:lang w:val="it-CH"/>
                              </w:rPr>
                              <w:t>[Nota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645720C5" id="_x0000_s1056" style="position:absolute;margin-left:68.7pt;margin-top:30.9pt;width:170.1pt;height:6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" fillcolor="#8eb4e3" strokecolor="#385d8a" strokeweight="2pt">
                <v:path arrowok="t"/>
                <v:textbox>
                  <w:txbxContent>
                    <w:p w14:paraId="7BB62F27" w14:textId="77777777" w:rsidR="00FB40F3" w:rsidRDefault="00000000">
                      <w:pPr>
                        <w:pStyle w:val="StandardWeb"/>
                        <w:spacing w:after="0" w:line="240" w:lineRule="auto"/>
                        <w:jc w:val="center"/>
                        <w:rPr>
                          <w:sz w:val="20"/>
                          <w:szCs w:val="20"/>
                          <w:lang w:val="it-CH"/>
                        </w:rPr>
                      </w:pPr>
                      <w:r>
                        <w:rPr>
                          <w:rFonts w:ascii="Arial" w:eastAsia="+mn-ea" w:hAnsi="Arial" w:cs="Arial"/>
                          <w:b/>
                          <w:bCs/>
                          <w:color w:val="FF0000"/>
                          <w:kern w:val="24"/>
                          <w:sz w:val="20"/>
                          <w:szCs w:val="20"/>
                          <w:lang w:val="it-CH"/>
                        </w:rPr>
                        <w:t>[Campo di qualificazione «esame parziale»]</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p w14:paraId="173BE59B" w14:textId="77777777" w:rsidR="00FB40F3" w:rsidRDefault="00000000">
                      <w:pPr>
                        <w:pStyle w:val="StandardWeb"/>
                        <w:spacing w:after="0" w:line="240" w:lineRule="auto"/>
                        <w:jc w:val="center"/>
                        <w:rPr>
                          <w:sz w:val="20"/>
                          <w:szCs w:val="20"/>
                        </w:rPr>
                      </w:pPr>
                      <w:r>
                        <w:rPr>
                          <w:rFonts w:ascii="Arial" w:eastAsia="+mn-ea" w:hAnsi="Arial" w:cs="Arial"/>
                          <w:color w:val="FF0000"/>
                          <w:kern w:val="24"/>
                          <w:sz w:val="20"/>
                          <w:szCs w:val="20"/>
                          <w:lang w:val="it-CH"/>
                        </w:rPr>
                        <w:t>[Nota determinante]</w:t>
                      </w:r>
                    </w:p>
                  </w:txbxContent>
                </v:textbox>
              </v:rect>
            </w:pict>
          </mc:Fallback>
        </mc:AlternateContent>
      </w:r>
      <w:r>
        <w:rPr>
          <w:noProof/>
          <w:lang w:eastAsia="de-CH"/>
        </w:rPr>
        <mc:AlternateContent>
          <mc:Choice Requires="wps">
            <w:drawing>
              <wp:anchor distT="0" distB="0" distL="114300" distR="114300" simplePos="0" relativeHeight="251720704" behindDoc="0" locked="0" layoutInCell="1" allowOverlap="1" wp14:anchorId="41690A83" wp14:editId="75C50899">
                <wp:simplePos x="0" y="0"/>
                <wp:positionH relativeFrom="column">
                  <wp:posOffset>3054985</wp:posOffset>
                </wp:positionH>
                <wp:positionV relativeFrom="paragraph">
                  <wp:posOffset>2510790</wp:posOffset>
                </wp:positionV>
                <wp:extent cx="493395" cy="550545"/>
                <wp:effectExtent l="0" t="0" r="1905" b="1905"/>
                <wp:wrapNone/>
                <wp:docPr id="56" name="Gewinkelte Verbindung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493395" cy="55054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type w14:anchorId="4A2D3AAC"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55" o:spid="_x0000_s1026" type="#_x0000_t34" style="position:absolute;margin-left:240.55pt;margin-top:197.7pt;width:38.85pt;height:43.35pt;rotation:18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" strokeweight="1.5pt">
                <o:lock v:ext="edit" shapetype="f"/>
              </v:shape>
            </w:pict>
          </mc:Fallback>
        </mc:AlternateContent>
      </w:r>
      <w:r>
        <w:rPr>
          <w:noProof/>
          <w:lang w:eastAsia="de-CH"/>
        </w:rPr>
        <mc:AlternateContent>
          <mc:Choice Requires="wps">
            <w:drawing>
              <wp:anchor distT="0" distB="0" distL="114300" distR="114300" simplePos="0" relativeHeight="251717632" behindDoc="0" locked="0" layoutInCell="1" allowOverlap="1" wp14:anchorId="22E7BA96" wp14:editId="2EEDE0A3">
                <wp:simplePos x="0" y="0"/>
                <wp:positionH relativeFrom="column">
                  <wp:posOffset>3054985</wp:posOffset>
                </wp:positionH>
                <wp:positionV relativeFrom="paragraph">
                  <wp:posOffset>1936115</wp:posOffset>
                </wp:positionV>
                <wp:extent cx="495300" cy="574675"/>
                <wp:effectExtent l="0" t="0" r="0" b="15875"/>
                <wp:wrapNone/>
                <wp:docPr id="51" name="Gewinkelte Verbindung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5300" cy="5746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685898D" id="Gewinkelte Verbindung 47" o:spid="_x0000_s1026" type="#_x0000_t34" style="position:absolute;margin-left:240.55pt;margin-top:152.45pt;width:39pt;height:45.2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" strokeweight="1.5pt">
                <o:lock v:ext="edit" shapetype="f"/>
              </v:shape>
            </w:pict>
          </mc:Fallback>
        </mc:AlternateContent>
      </w:r>
      <w:r>
        <w:rPr>
          <w:noProof/>
          <w:lang w:eastAsia="de-CH"/>
        </w:rPr>
        <mc:AlternateContent>
          <mc:Choice Requires="wps">
            <w:drawing>
              <wp:anchor distT="0" distB="0" distL="114300" distR="114300" simplePos="0" relativeHeight="251718656" behindDoc="0" locked="0" layoutInCell="1" allowOverlap="1" wp14:anchorId="76CFA660" wp14:editId="172EB6ED">
                <wp:simplePos x="0" y="0"/>
                <wp:positionH relativeFrom="column">
                  <wp:posOffset>3054985</wp:posOffset>
                </wp:positionH>
                <wp:positionV relativeFrom="paragraph">
                  <wp:posOffset>2309495</wp:posOffset>
                </wp:positionV>
                <wp:extent cx="495300" cy="201295"/>
                <wp:effectExtent l="0" t="0" r="0" b="8255"/>
                <wp:wrapNone/>
                <wp:docPr id="50" name="Gewinkelte Verbindung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5300" cy="20129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81E5A07" id="Gewinkelte Verbindung 49" o:spid="_x0000_s1026" type="#_x0000_t34" style="position:absolute;margin-left:240.55pt;margin-top:181.85pt;width:39pt;height:15.8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" strokeweight="1.5pt">
                <o:lock v:ext="edit" shapetype="f"/>
              </v:shape>
            </w:pict>
          </mc:Fallback>
        </mc:AlternateContent>
      </w:r>
      <w:r>
        <w:rPr>
          <w:noProof/>
          <w:lang w:eastAsia="de-CH"/>
        </w:rPr>
        <mc:AlternateContent>
          <mc:Choice Requires="wps">
            <w:drawing>
              <wp:anchor distT="0" distB="0" distL="114300" distR="114300" simplePos="0" relativeHeight="251714560" behindDoc="0" locked="0" layoutInCell="1" allowOverlap="1" wp14:anchorId="762C53EC" wp14:editId="1D9C7CEC">
                <wp:simplePos x="0" y="0"/>
                <wp:positionH relativeFrom="column">
                  <wp:posOffset>3550285</wp:posOffset>
                </wp:positionH>
                <wp:positionV relativeFrom="paragraph">
                  <wp:posOffset>2139950</wp:posOffset>
                </wp:positionV>
                <wp:extent cx="2952115" cy="370840"/>
                <wp:effectExtent l="57150" t="38100" r="57785" b="67310"/>
                <wp:wrapNone/>
                <wp:docPr id="49"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7084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C5E63A0" w14:textId="77777777" w:rsidR="00FB40F3" w:rsidRDefault="00000000">
                            <w:pPr>
                              <w:pStyle w:val="StandardWeb"/>
                              <w:spacing w:after="0" w:line="240" w:lineRule="auto"/>
                              <w:rPr>
                                <w:lang w:val="it-CH"/>
                              </w:rPr>
                            </w:pPr>
                            <w:r>
                              <w:rPr>
                                <w:rFonts w:ascii="Arial" w:eastAsia="+mn-ea" w:hAnsi="Arial" w:cs="Arial"/>
                                <w:b/>
                                <w:bCs/>
                                <w:color w:val="000000"/>
                                <w:kern w:val="24"/>
                                <w:sz w:val="20"/>
                                <w:szCs w:val="20"/>
                                <w:lang w:val="it-CH"/>
                              </w:rPr>
                              <w:t>Documentazione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62C53EC" id="Rechteck 25" o:spid="_x0000_s1057" style="position:absolute;margin-left:279.55pt;margin-top:168.5pt;width:232.45pt;height:29.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" fillcolor="#bcbcbc">
                <v:fill color2="#ededed" rotate="t" angle="180" colors="0 #bcbcbc;22938f #d0d0d0;1 #ededed" focus="100%" type="gradient"/>
                <v:shadow on="t" color="black" opacity="24903f" origin=",.5" offset="0,.55556mm"/>
                <v:path arrowok="t"/>
                <v:textbox>
                  <w:txbxContent>
                    <w:p w14:paraId="1C5E63A0" w14:textId="77777777" w:rsidR="00FB40F3" w:rsidRDefault="00000000">
                      <w:pPr>
                        <w:pStyle w:val="StandardWeb"/>
                        <w:spacing w:after="0" w:line="240" w:lineRule="auto"/>
                        <w:rPr>
                          <w:lang w:val="it-CH"/>
                        </w:rPr>
                      </w:pPr>
                      <w:r>
                        <w:rPr>
                          <w:rFonts w:ascii="Arial" w:eastAsia="+mn-ea" w:hAnsi="Arial" w:cs="Arial"/>
                          <w:b/>
                          <w:bCs/>
                          <w:color w:val="000000"/>
                          <w:kern w:val="24"/>
                          <w:sz w:val="20"/>
                          <w:szCs w:val="20"/>
                          <w:lang w:val="it-CH"/>
                        </w:rPr>
                        <w:t>Documentazione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v:textbox>
              </v:rect>
            </w:pict>
          </mc:Fallback>
        </mc:AlternateContent>
      </w:r>
      <w:r>
        <w:rPr>
          <w:noProof/>
          <w:lang w:eastAsia="de-CH"/>
        </w:rPr>
        <mc:AlternateContent>
          <mc:Choice Requires="wps">
            <w:drawing>
              <wp:anchor distT="0" distB="0" distL="114300" distR="114300" simplePos="0" relativeHeight="251719680" behindDoc="0" locked="0" layoutInCell="1" allowOverlap="1" wp14:anchorId="17712AB3" wp14:editId="6B7FDB02">
                <wp:simplePos x="0" y="0"/>
                <wp:positionH relativeFrom="column">
                  <wp:posOffset>3054985</wp:posOffset>
                </wp:positionH>
                <wp:positionV relativeFrom="paragraph">
                  <wp:posOffset>2510790</wp:posOffset>
                </wp:positionV>
                <wp:extent cx="499110" cy="177165"/>
                <wp:effectExtent l="0" t="0" r="0" b="13335"/>
                <wp:wrapNone/>
                <wp:docPr id="54" name="Gewinkelte Verbindung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499110" cy="17716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899B72B" id="Gewinkelte Verbindung 53" o:spid="_x0000_s1026" type="#_x0000_t34" style="position:absolute;margin-left:240.55pt;margin-top:197.7pt;width:39.3pt;height:13.95pt;rotation:18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" strokeweight="1.5pt">
                <o:lock v:ext="edit" shapetype="f"/>
              </v:shape>
            </w:pict>
          </mc:Fallback>
        </mc:AlternateContent>
      </w:r>
      <w:r>
        <w:rPr>
          <w:noProof/>
          <w:lang w:eastAsia="de-CH"/>
        </w:rPr>
        <mc:AlternateContent>
          <mc:Choice Requires="wps">
            <w:drawing>
              <wp:anchor distT="0" distB="0" distL="114300" distR="114300" simplePos="0" relativeHeight="251680768" behindDoc="0" locked="0" layoutInCell="1" allowOverlap="1" wp14:anchorId="2301CE98" wp14:editId="175F623B">
                <wp:simplePos x="0" y="0"/>
                <wp:positionH relativeFrom="column">
                  <wp:posOffset>881380</wp:posOffset>
                </wp:positionH>
                <wp:positionV relativeFrom="paragraph">
                  <wp:posOffset>2070735</wp:posOffset>
                </wp:positionV>
                <wp:extent cx="2160270" cy="822325"/>
                <wp:effectExtent l="0" t="0" r="0" b="0"/>
                <wp:wrapNone/>
                <wp:docPr id="48"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82232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3F9048FE" w14:textId="77777777" w:rsidR="00FB40F3" w:rsidRDefault="00000000">
                            <w:pPr>
                              <w:spacing w:after="0" w:line="240" w:lineRule="auto"/>
                              <w:jc w:val="center"/>
                              <w:rPr>
                                <w:rFonts w:ascii="Times New Roman" w:eastAsia="Times New Roman" w:hAnsi="Times New Roman"/>
                                <w:sz w:val="24"/>
                                <w:szCs w:val="24"/>
                                <w:lang w:val="it-CH" w:eastAsia="de-CH"/>
                              </w:rPr>
                            </w:pPr>
                            <w:r>
                              <w:rPr>
                                <w:rFonts w:eastAsia="+mn-ea" w:cs="Arial"/>
                                <w:b/>
                                <w:bCs/>
                                <w:color w:val="FFFFFF"/>
                                <w:kern w:val="24"/>
                                <w:sz w:val="20"/>
                                <w:szCs w:val="20"/>
                                <w:lang w:val="it-CH" w:eastAsia="de-CH"/>
                              </w:rPr>
                              <w:t>Campo di qualificazione</w:t>
                            </w:r>
                          </w:p>
                          <w:p w14:paraId="1D4D02D4" w14:textId="77777777" w:rsidR="00FB40F3" w:rsidRDefault="00000000">
                            <w:pPr>
                              <w:spacing w:after="0" w:line="240" w:lineRule="auto"/>
                              <w:jc w:val="center"/>
                              <w:rPr>
                                <w:rFonts w:ascii="Times New Roman" w:eastAsia="Times New Roman" w:hAnsi="Times New Roman"/>
                                <w:sz w:val="24"/>
                                <w:szCs w:val="24"/>
                                <w:lang w:val="it-CH" w:eastAsia="de-CH"/>
                              </w:rPr>
                            </w:pPr>
                            <w:r>
                              <w:rPr>
                                <w:rFonts w:eastAsia="+mn-ea" w:cs="Arial"/>
                                <w:b/>
                                <w:bCs/>
                                <w:color w:val="FFFFFF"/>
                                <w:kern w:val="24"/>
                                <w:sz w:val="20"/>
                                <w:szCs w:val="20"/>
                                <w:lang w:val="it-CH" w:eastAsia="de-CH"/>
                              </w:rPr>
                              <w:t>«lavoro pratico sotto forma di lavoro pratico individuale»</w:t>
                            </w:r>
                            <w:r>
                              <w:rPr>
                                <w:rFonts w:eastAsia="+mn-ea" w:cs="Arial"/>
                                <w:color w:val="FFFFFF"/>
                                <w:kern w:val="24"/>
                                <w:sz w:val="20"/>
                                <w:szCs w:val="20"/>
                                <w:lang w:val="it-CH" w:eastAsia="de-CH"/>
                              </w:rPr>
                              <w:br/>
                              <w:t xml:space="preserve">Ponderazione </w:t>
                            </w:r>
                            <w:r>
                              <w:rPr>
                                <w:rFonts w:eastAsia="+mn-ea" w:cs="Arial"/>
                                <w:color w:val="FF0000"/>
                                <w:kern w:val="24"/>
                                <w:sz w:val="20"/>
                                <w:szCs w:val="20"/>
                                <w:lang w:val="it-CH" w:eastAsia="de-CH"/>
                              </w:rPr>
                              <w:t xml:space="preserve">[in % secondo </w:t>
                            </w:r>
                            <w:proofErr w:type="spellStart"/>
                            <w:r>
                              <w:rPr>
                                <w:rFonts w:eastAsia="+mn-ea" w:cs="Arial"/>
                                <w:color w:val="FF0000"/>
                                <w:kern w:val="24"/>
                                <w:sz w:val="20"/>
                                <w:szCs w:val="20"/>
                                <w:lang w:val="it-CH" w:eastAsia="de-CH"/>
                              </w:rPr>
                              <w:t>ofor</w:t>
                            </w:r>
                            <w:proofErr w:type="spellEnd"/>
                            <w:r>
                              <w:rPr>
                                <w:rFonts w:eastAsia="+mn-ea" w:cs="Arial"/>
                                <w:color w:val="FF0000"/>
                                <w:kern w:val="24"/>
                                <w:sz w:val="20"/>
                                <w:szCs w:val="20"/>
                                <w:lang w:val="it-CH" w:eastAsia="de-CH"/>
                              </w:rPr>
                              <w:t>]</w:t>
                            </w:r>
                          </w:p>
                          <w:p w14:paraId="2E724E97" w14:textId="77777777" w:rsidR="00FB40F3" w:rsidRDefault="00000000">
                            <w:pPr>
                              <w:spacing w:after="0" w:line="240" w:lineRule="auto"/>
                              <w:jc w:val="center"/>
                              <w:rPr>
                                <w:rFonts w:ascii="Times New Roman" w:eastAsia="Times New Roman" w:hAnsi="Times New Roman"/>
                                <w:sz w:val="24"/>
                                <w:szCs w:val="24"/>
                                <w:lang w:eastAsia="de-CH"/>
                              </w:rPr>
                            </w:pPr>
                            <w:r>
                              <w:rPr>
                                <w:rFonts w:eastAsia="+mn-ea" w:cs="Arial"/>
                                <w:color w:val="FF0000"/>
                                <w:kern w:val="24"/>
                                <w:sz w:val="20"/>
                                <w:szCs w:val="20"/>
                                <w:lang w:val="it-CH" w:eastAsia="de-CH"/>
                              </w:rPr>
                              <w:t xml:space="preserve"> </w:t>
                            </w:r>
                            <w:r>
                              <w:rPr>
                                <w:rFonts w:eastAsia="+mn-ea" w:cs="Arial"/>
                                <w:color w:val="FFFFFF"/>
                                <w:kern w:val="24"/>
                                <w:sz w:val="20"/>
                                <w:szCs w:val="20"/>
                                <w:lang w:val="it-CH" w:eastAsia="de-CH"/>
                              </w:rPr>
                              <w:t>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301CE98" id="_x0000_s1058" style="position:absolute;margin-left:69.4pt;margin-top:163.05pt;width:170.1pt;height:6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" fillcolor="#8eb4e3" strokecolor="#385d8a" strokeweight="2pt">
                <v:path arrowok="t"/>
                <v:textbox>
                  <w:txbxContent>
                    <w:p w14:paraId="3F9048FE" w14:textId="77777777" w:rsidR="00FB40F3" w:rsidRDefault="00000000">
                      <w:pPr>
                        <w:spacing w:after="0" w:line="240" w:lineRule="auto"/>
                        <w:jc w:val="center"/>
                        <w:rPr>
                          <w:rFonts w:ascii="Times New Roman" w:eastAsia="Times New Roman" w:hAnsi="Times New Roman"/>
                          <w:sz w:val="24"/>
                          <w:szCs w:val="24"/>
                          <w:lang w:val="it-CH" w:eastAsia="de-CH"/>
                        </w:rPr>
                      </w:pPr>
                      <w:r>
                        <w:rPr>
                          <w:rFonts w:eastAsia="+mn-ea" w:cs="Arial"/>
                          <w:b/>
                          <w:bCs/>
                          <w:color w:val="FFFFFF"/>
                          <w:kern w:val="24"/>
                          <w:sz w:val="20"/>
                          <w:szCs w:val="20"/>
                          <w:lang w:val="it-CH" w:eastAsia="de-CH"/>
                        </w:rPr>
                        <w:t>Campo di qualificazione</w:t>
                      </w:r>
                    </w:p>
                    <w:p w14:paraId="1D4D02D4" w14:textId="77777777" w:rsidR="00FB40F3" w:rsidRDefault="00000000">
                      <w:pPr>
                        <w:spacing w:after="0" w:line="240" w:lineRule="auto"/>
                        <w:jc w:val="center"/>
                        <w:rPr>
                          <w:rFonts w:ascii="Times New Roman" w:eastAsia="Times New Roman" w:hAnsi="Times New Roman"/>
                          <w:sz w:val="24"/>
                          <w:szCs w:val="24"/>
                          <w:lang w:val="it-CH" w:eastAsia="de-CH"/>
                        </w:rPr>
                      </w:pPr>
                      <w:r>
                        <w:rPr>
                          <w:rFonts w:eastAsia="+mn-ea" w:cs="Arial"/>
                          <w:b/>
                          <w:bCs/>
                          <w:color w:val="FFFFFF"/>
                          <w:kern w:val="24"/>
                          <w:sz w:val="20"/>
                          <w:szCs w:val="20"/>
                          <w:lang w:val="it-CH" w:eastAsia="de-CH"/>
                        </w:rPr>
                        <w:t>«lavoro pratico sotto forma di lavoro pratico individuale»</w:t>
                      </w:r>
                      <w:r>
                        <w:rPr>
                          <w:rFonts w:eastAsia="+mn-ea" w:cs="Arial"/>
                          <w:color w:val="FFFFFF"/>
                          <w:kern w:val="24"/>
                          <w:sz w:val="20"/>
                          <w:szCs w:val="20"/>
                          <w:lang w:val="it-CH" w:eastAsia="de-CH"/>
                        </w:rPr>
                        <w:br/>
                        <w:t xml:space="preserve">Ponderazione </w:t>
                      </w:r>
                      <w:r>
                        <w:rPr>
                          <w:rFonts w:eastAsia="+mn-ea" w:cs="Arial"/>
                          <w:color w:val="FF0000"/>
                          <w:kern w:val="24"/>
                          <w:sz w:val="20"/>
                          <w:szCs w:val="20"/>
                          <w:lang w:val="it-CH" w:eastAsia="de-CH"/>
                        </w:rPr>
                        <w:t xml:space="preserve">[in % secondo </w:t>
                      </w:r>
                      <w:proofErr w:type="spellStart"/>
                      <w:r>
                        <w:rPr>
                          <w:rFonts w:eastAsia="+mn-ea" w:cs="Arial"/>
                          <w:color w:val="FF0000"/>
                          <w:kern w:val="24"/>
                          <w:sz w:val="20"/>
                          <w:szCs w:val="20"/>
                          <w:lang w:val="it-CH" w:eastAsia="de-CH"/>
                        </w:rPr>
                        <w:t>ofor</w:t>
                      </w:r>
                      <w:proofErr w:type="spellEnd"/>
                      <w:r>
                        <w:rPr>
                          <w:rFonts w:eastAsia="+mn-ea" w:cs="Arial"/>
                          <w:color w:val="FF0000"/>
                          <w:kern w:val="24"/>
                          <w:sz w:val="20"/>
                          <w:szCs w:val="20"/>
                          <w:lang w:val="it-CH" w:eastAsia="de-CH"/>
                        </w:rPr>
                        <w:t>]</w:t>
                      </w:r>
                    </w:p>
                    <w:p w14:paraId="2E724E97" w14:textId="77777777" w:rsidR="00FB40F3" w:rsidRDefault="00000000">
                      <w:pPr>
                        <w:spacing w:after="0" w:line="240" w:lineRule="auto"/>
                        <w:jc w:val="center"/>
                        <w:rPr>
                          <w:rFonts w:ascii="Times New Roman" w:eastAsia="Times New Roman" w:hAnsi="Times New Roman"/>
                          <w:sz w:val="24"/>
                          <w:szCs w:val="24"/>
                          <w:lang w:eastAsia="de-CH"/>
                        </w:rPr>
                      </w:pPr>
                      <w:r>
                        <w:rPr>
                          <w:rFonts w:eastAsia="+mn-ea" w:cs="Arial"/>
                          <w:color w:val="FF0000"/>
                          <w:kern w:val="24"/>
                          <w:sz w:val="20"/>
                          <w:szCs w:val="20"/>
                          <w:lang w:val="it-CH" w:eastAsia="de-CH"/>
                        </w:rPr>
                        <w:t xml:space="preserve"> </w:t>
                      </w:r>
                      <w:r>
                        <w:rPr>
                          <w:rFonts w:eastAsia="+mn-ea" w:cs="Arial"/>
                          <w:color w:val="FFFFFF"/>
                          <w:kern w:val="24"/>
                          <w:sz w:val="20"/>
                          <w:szCs w:val="20"/>
                          <w:lang w:val="it-CH" w:eastAsia="de-CH"/>
                        </w:rPr>
                        <w:t>Nota determinante</w:t>
                      </w:r>
                    </w:p>
                  </w:txbxContent>
                </v:textbox>
              </v:rect>
            </w:pict>
          </mc:Fallback>
        </mc:AlternateContent>
      </w:r>
      <w:r>
        <w:rPr>
          <w:noProof/>
          <w:lang w:eastAsia="de-CH"/>
        </w:rPr>
        <mc:AlternateContent>
          <mc:Choice Requires="wps">
            <w:drawing>
              <wp:anchor distT="0" distB="0" distL="114300" distR="114300" simplePos="0" relativeHeight="251699200" behindDoc="0" locked="0" layoutInCell="1" allowOverlap="1" wp14:anchorId="41483013" wp14:editId="09691D0D">
                <wp:simplePos x="0" y="0"/>
                <wp:positionH relativeFrom="column">
                  <wp:posOffset>3549015</wp:posOffset>
                </wp:positionH>
                <wp:positionV relativeFrom="paragraph">
                  <wp:posOffset>4350385</wp:posOffset>
                </wp:positionV>
                <wp:extent cx="2952115" cy="353060"/>
                <wp:effectExtent l="57150" t="38100" r="57785" b="85090"/>
                <wp:wrapNone/>
                <wp:docPr id="60" name="Rechteck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5306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EC54CD" w14:textId="77777777" w:rsidR="00FB40F3" w:rsidRDefault="00000000">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Ponderazione</w:t>
                            </w:r>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[in % </w:t>
                            </w:r>
                            <w:r>
                              <w:rPr>
                                <w:rFonts w:ascii="Arial" w:eastAsia="+mn-ea" w:hAnsi="Arial" w:cs="Arial"/>
                                <w:color w:val="FF0000"/>
                                <w:kern w:val="24"/>
                                <w:sz w:val="20"/>
                                <w:szCs w:val="20"/>
                                <w:lang w:val="it-CH"/>
                              </w:rPr>
                              <w:t xml:space="preserve">secondo </w:t>
                            </w:r>
                            <w:proofErr w:type="spellStart"/>
                            <w:r>
                              <w:rPr>
                                <w:rFonts w:ascii="Arial" w:eastAsia="+mn-ea" w:hAnsi="Arial" w:cs="Arial"/>
                                <w:color w:val="FF0000"/>
                                <w:kern w:val="24"/>
                                <w:sz w:val="20"/>
                                <w:szCs w:val="20"/>
                              </w:rPr>
                              <w:t>ofor</w:t>
                            </w:r>
                            <w:proofErr w:type="spellEnd"/>
                            <w:r>
                              <w:rPr>
                                <w:rFonts w:ascii="Arial" w:eastAsia="+mn-ea" w:hAnsi="Arial" w:cs="Arial"/>
                                <w:color w:val="FF0000"/>
                                <w:kern w:val="24"/>
                                <w:sz w:val="20"/>
                                <w:szCs w:val="20"/>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41483013" id="_x0000_s1059" style="position:absolute;margin-left:279.45pt;margin-top:342.55pt;width:232.45pt;height:2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" fillcolor="#bcbcbc">
                <v:fill color2="#ededed" rotate="t" angle="180" colors="0 #bcbcbc;22938f #d0d0d0;1 #ededed" focus="100%" type="gradient"/>
                <v:shadow on="t" color="black" opacity="24903f" origin=",.5" offset="0,.55556mm"/>
                <v:path arrowok="t"/>
                <v:textbox>
                  <w:txbxContent>
                    <w:p w14:paraId="47EC54CD" w14:textId="77777777" w:rsidR="00FB40F3" w:rsidRDefault="00000000">
                      <w:pPr>
                        <w:pStyle w:val="StandardWeb"/>
                        <w:spacing w:after="0" w:line="240" w:lineRule="auto"/>
                        <w:rPr>
                          <w:sz w:val="20"/>
                          <w:szCs w:val="20"/>
                        </w:rPr>
                      </w:pPr>
                      <w:r>
                        <w:rPr>
                          <w:rFonts w:ascii="Arial" w:eastAsia="+mn-ea" w:hAnsi="Arial" w:cs="Arial"/>
                          <w:color w:val="FF0000"/>
                          <w:kern w:val="24"/>
                          <w:sz w:val="20"/>
                          <w:szCs w:val="20"/>
                        </w:rPr>
                        <w:t>[…]</w:t>
                      </w:r>
                      <w:r>
                        <w:rPr>
                          <w:rFonts w:ascii="Arial" w:eastAsia="+mn-ea" w:hAnsi="Arial" w:cs="Arial"/>
                          <w:color w:val="000000"/>
                          <w:kern w:val="24"/>
                          <w:sz w:val="20"/>
                          <w:szCs w:val="20"/>
                        </w:rPr>
                        <w:br/>
                      </w:r>
                      <w:r>
                        <w:rPr>
                          <w:rFonts w:ascii="Arial" w:eastAsia="+mn-ea" w:hAnsi="Arial" w:cs="Arial"/>
                          <w:color w:val="000000"/>
                          <w:kern w:val="24"/>
                          <w:sz w:val="20"/>
                          <w:szCs w:val="20"/>
                          <w:lang w:val="it-CH"/>
                        </w:rPr>
                        <w:t>Ponderazione</w:t>
                      </w:r>
                      <w:r>
                        <w:rPr>
                          <w:rFonts w:ascii="Arial" w:eastAsia="+mn-ea" w:hAnsi="Arial" w:cs="Arial"/>
                          <w:color w:val="000000"/>
                          <w:kern w:val="24"/>
                          <w:sz w:val="20"/>
                          <w:szCs w:val="20"/>
                        </w:rPr>
                        <w:t xml:space="preserve"> </w:t>
                      </w:r>
                      <w:r>
                        <w:rPr>
                          <w:rFonts w:ascii="Arial" w:eastAsia="+mn-ea" w:hAnsi="Arial" w:cs="Arial"/>
                          <w:color w:val="FF0000"/>
                          <w:kern w:val="24"/>
                          <w:sz w:val="20"/>
                          <w:szCs w:val="20"/>
                        </w:rPr>
                        <w:t xml:space="preserve">[in % </w:t>
                      </w:r>
                      <w:r>
                        <w:rPr>
                          <w:rFonts w:ascii="Arial" w:eastAsia="+mn-ea" w:hAnsi="Arial" w:cs="Arial"/>
                          <w:color w:val="FF0000"/>
                          <w:kern w:val="24"/>
                          <w:sz w:val="20"/>
                          <w:szCs w:val="20"/>
                          <w:lang w:val="it-CH"/>
                        </w:rPr>
                        <w:t xml:space="preserve">secondo </w:t>
                      </w:r>
                      <w:proofErr w:type="spellStart"/>
                      <w:r>
                        <w:rPr>
                          <w:rFonts w:ascii="Arial" w:eastAsia="+mn-ea" w:hAnsi="Arial" w:cs="Arial"/>
                          <w:color w:val="FF0000"/>
                          <w:kern w:val="24"/>
                          <w:sz w:val="20"/>
                          <w:szCs w:val="20"/>
                        </w:rPr>
                        <w:t>ofor</w:t>
                      </w:r>
                      <w:proofErr w:type="spellEnd"/>
                      <w:r>
                        <w:rPr>
                          <w:rFonts w:ascii="Arial" w:eastAsia="+mn-ea" w:hAnsi="Arial" w:cs="Arial"/>
                          <w:color w:val="FF0000"/>
                          <w:kern w:val="24"/>
                          <w:sz w:val="20"/>
                          <w:szCs w:val="20"/>
                        </w:rPr>
                        <w:t xml:space="preserve">]        </w:t>
                      </w:r>
                    </w:p>
                  </w:txbxContent>
                </v:textbox>
              </v:rect>
            </w:pict>
          </mc:Fallback>
        </mc:AlternateContent>
      </w:r>
      <w:r>
        <w:rPr>
          <w:noProof/>
          <w:lang w:eastAsia="de-CH"/>
        </w:rPr>
        <mc:AlternateContent>
          <mc:Choice Requires="wps">
            <w:drawing>
              <wp:anchor distT="0" distB="0" distL="114300" distR="114300" simplePos="0" relativeHeight="251698176" behindDoc="0" locked="0" layoutInCell="1" allowOverlap="1" wp14:anchorId="208C2E87" wp14:editId="3CE1AA5D">
                <wp:simplePos x="0" y="0"/>
                <wp:positionH relativeFrom="column">
                  <wp:posOffset>3549015</wp:posOffset>
                </wp:positionH>
                <wp:positionV relativeFrom="paragraph">
                  <wp:posOffset>3919855</wp:posOffset>
                </wp:positionV>
                <wp:extent cx="2952115" cy="398145"/>
                <wp:effectExtent l="57150" t="38100" r="57785" b="78105"/>
                <wp:wrapNone/>
                <wp:docPr id="59" name="Rechteck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814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23BB4F1"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08C2E87" id="_x0000_s1060" style="position:absolute;margin-left:279.45pt;margin-top:308.65pt;width:232.45pt;height:3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" fillcolor="#bcbcbc">
                <v:fill color2="#ededed" rotate="t" angle="180" colors="0 #bcbcbc;22938f #d0d0d0;1 #ededed" focus="100%" type="gradient"/>
                <v:shadow on="t" color="black" opacity="24903f" origin=",.5" offset="0,.55556mm"/>
                <v:path arrowok="t"/>
                <v:textbox>
                  <w:txbxContent>
                    <w:p w14:paraId="123BB4F1"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r>
        <w:rPr>
          <w:noProof/>
          <w:lang w:eastAsia="de-CH"/>
        </w:rPr>
        <mc:AlternateContent>
          <mc:Choice Requires="wps">
            <w:drawing>
              <wp:anchor distT="0" distB="0" distL="114300" distR="114300" simplePos="0" relativeHeight="251682816" behindDoc="0" locked="0" layoutInCell="1" allowOverlap="1" wp14:anchorId="385189E7" wp14:editId="2B242DC6">
                <wp:simplePos x="0" y="0"/>
                <wp:positionH relativeFrom="column">
                  <wp:posOffset>881380</wp:posOffset>
                </wp:positionH>
                <wp:positionV relativeFrom="paragraph">
                  <wp:posOffset>3654425</wp:posOffset>
                </wp:positionV>
                <wp:extent cx="2160270" cy="697865"/>
                <wp:effectExtent l="0" t="0" r="0" b="6985"/>
                <wp:wrapNone/>
                <wp:docPr id="47"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69786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6CDBD078"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 «conoscenze professionali»</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p w14:paraId="47D981E8" w14:textId="77777777" w:rsidR="00FB40F3" w:rsidRDefault="00000000">
                            <w:pPr>
                              <w:pStyle w:val="StandardWeb"/>
                              <w:spacing w:after="0" w:line="240" w:lineRule="auto"/>
                              <w:jc w:val="center"/>
                              <w:rPr>
                                <w:sz w:val="20"/>
                                <w:szCs w:val="20"/>
                              </w:rPr>
                            </w:pPr>
                            <w:r>
                              <w:rPr>
                                <w:rFonts w:ascii="Arial" w:eastAsia="+mn-ea" w:hAnsi="Arial" w:cs="Arial"/>
                                <w:color w:val="FF0000"/>
                                <w:kern w:val="24"/>
                                <w:sz w:val="20"/>
                                <w:szCs w:val="20"/>
                                <w:lang w:val="it-CH"/>
                              </w:rPr>
                              <w:t xml:space="preserve"> [Nota determinante]</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385189E7" id="_x0000_s1061" style="position:absolute;margin-left:69.4pt;margin-top:287.75pt;width:170.1pt;height:54.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" fillcolor="#8eb4e3" strokecolor="#385d8a" strokeweight="2pt">
                <v:path arrowok="t"/>
                <v:textbox>
                  <w:txbxContent>
                    <w:p w14:paraId="6CDBD078"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 «conoscenze professionali»</w:t>
                      </w:r>
                      <w:r>
                        <w:rPr>
                          <w:rFonts w:ascii="Arial" w:eastAsia="+mn-ea" w:hAnsi="Arial" w:cs="Arial"/>
                          <w:color w:val="FFFFFF"/>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p w14:paraId="47D981E8" w14:textId="77777777" w:rsidR="00FB40F3" w:rsidRDefault="00000000">
                      <w:pPr>
                        <w:pStyle w:val="StandardWeb"/>
                        <w:spacing w:after="0" w:line="240" w:lineRule="auto"/>
                        <w:jc w:val="center"/>
                        <w:rPr>
                          <w:sz w:val="20"/>
                          <w:szCs w:val="20"/>
                        </w:rPr>
                      </w:pPr>
                      <w:r>
                        <w:rPr>
                          <w:rFonts w:ascii="Arial" w:eastAsia="+mn-ea" w:hAnsi="Arial" w:cs="Arial"/>
                          <w:color w:val="FF0000"/>
                          <w:kern w:val="24"/>
                          <w:sz w:val="20"/>
                          <w:szCs w:val="20"/>
                          <w:lang w:val="it-CH"/>
                        </w:rPr>
                        <w:t xml:space="preserve"> [Nota determinante]</w:t>
                      </w:r>
                    </w:p>
                  </w:txbxContent>
                </v:textbox>
              </v:rect>
            </w:pict>
          </mc:Fallback>
        </mc:AlternateContent>
      </w:r>
      <w:r>
        <w:rPr>
          <w:noProof/>
          <w:lang w:eastAsia="de-CH"/>
        </w:rPr>
        <mc:AlternateContent>
          <mc:Choice Requires="wps">
            <w:drawing>
              <wp:anchor distT="0" distB="0" distL="114300" distR="114300" simplePos="0" relativeHeight="251702272" behindDoc="0" locked="0" layoutInCell="1" allowOverlap="1" wp14:anchorId="25FCCA04" wp14:editId="6DDEC10F">
                <wp:simplePos x="0" y="0"/>
                <wp:positionH relativeFrom="column">
                  <wp:posOffset>3041650</wp:posOffset>
                </wp:positionH>
                <wp:positionV relativeFrom="paragraph">
                  <wp:posOffset>4086225</wp:posOffset>
                </wp:positionV>
                <wp:extent cx="507365" cy="379730"/>
                <wp:effectExtent l="0" t="0" r="6985" b="1270"/>
                <wp:wrapNone/>
                <wp:docPr id="66" name="Gewinkelte Verbindung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7973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91C5E74" id="Gewinkelte Verbindung 65" o:spid="_x0000_s1026" type="#_x0000_t34" style="position:absolute;margin-left:239.5pt;margin-top:321.75pt;width:39.95pt;height:29.9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" strokeweight="1.5pt">
                <o:lock v:ext="edit" shapetype="f"/>
              </v:shape>
            </w:pict>
          </mc:Fallback>
        </mc:AlternateContent>
      </w:r>
      <w:r>
        <w:rPr>
          <w:noProof/>
          <w:lang w:eastAsia="de-CH"/>
        </w:rPr>
        <mc:AlternateContent>
          <mc:Choice Requires="wps">
            <w:drawing>
              <wp:anchor distT="0" distB="0" distL="114300" distR="114300" simplePos="0" relativeHeight="251701248" behindDoc="0" locked="0" layoutInCell="1" allowOverlap="1" wp14:anchorId="15A152D7" wp14:editId="68F3B548">
                <wp:simplePos x="0" y="0"/>
                <wp:positionH relativeFrom="column">
                  <wp:posOffset>3041650</wp:posOffset>
                </wp:positionH>
                <wp:positionV relativeFrom="paragraph">
                  <wp:posOffset>4086225</wp:posOffset>
                </wp:positionV>
                <wp:extent cx="507365" cy="3175"/>
                <wp:effectExtent l="0" t="0" r="6985" b="15875"/>
                <wp:wrapNone/>
                <wp:docPr id="64" name="Gewinkelte Verbindung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1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4B45434" id="Gewinkelte Verbindung 63" o:spid="_x0000_s1026" type="#_x0000_t34" style="position:absolute;margin-left:239.5pt;margin-top:321.75pt;width:39.95pt;height:.25pt;rotation:18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" strokeweight="1.5pt">
                <o:lock v:ext="edit" shapetype="f"/>
              </v:shape>
            </w:pict>
          </mc:Fallback>
        </mc:AlternateContent>
      </w:r>
      <w:r>
        <w:rPr>
          <w:noProof/>
          <w:lang w:eastAsia="de-CH"/>
        </w:rPr>
        <mc:AlternateContent>
          <mc:Choice Requires="wps">
            <w:drawing>
              <wp:anchor distT="0" distB="0" distL="114300" distR="114300" simplePos="0" relativeHeight="251687936" behindDoc="0" locked="0" layoutInCell="1" allowOverlap="1" wp14:anchorId="687E6751" wp14:editId="544E784C">
                <wp:simplePos x="0" y="0"/>
                <wp:positionH relativeFrom="column">
                  <wp:posOffset>660400</wp:posOffset>
                </wp:positionH>
                <wp:positionV relativeFrom="paragraph">
                  <wp:posOffset>304800</wp:posOffset>
                </wp:positionV>
                <wp:extent cx="220345" cy="3716655"/>
                <wp:effectExtent l="19050" t="0" r="0" b="17145"/>
                <wp:wrapNone/>
                <wp:docPr id="46" name="Gewinkelte Verbindu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0345" cy="371665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E97FAE8" id="Gewinkelte Verbindung 15" o:spid="_x0000_s1026" type="#_x0000_t33" style="position:absolute;margin-left:52pt;margin-top:24pt;width:17.35pt;height:292.6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" strokeweight="3pt">
                <o:lock v:ext="edit" shapetype="f"/>
              </v:shape>
            </w:pict>
          </mc:Fallback>
        </mc:AlternateContent>
      </w:r>
      <w:r>
        <w:rPr>
          <w:noProof/>
          <w:lang w:eastAsia="de-CH"/>
        </w:rPr>
        <mc:AlternateContent>
          <mc:Choice Requires="wps">
            <w:drawing>
              <wp:anchor distT="0" distB="0" distL="114300" distR="114300" simplePos="0" relativeHeight="251712512" behindDoc="0" locked="0" layoutInCell="1" allowOverlap="1" wp14:anchorId="6169EEB3" wp14:editId="37F722DE">
                <wp:simplePos x="0" y="0"/>
                <wp:positionH relativeFrom="column">
                  <wp:posOffset>3020060</wp:posOffset>
                </wp:positionH>
                <wp:positionV relativeFrom="paragraph">
                  <wp:posOffset>6142355</wp:posOffset>
                </wp:positionV>
                <wp:extent cx="507365" cy="3175"/>
                <wp:effectExtent l="0" t="0" r="6985" b="15875"/>
                <wp:wrapNone/>
                <wp:docPr id="93" name="Gewinkelte Verbindung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175"/>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15122CA" id="Gewinkelte Verbindung 92" o:spid="_x0000_s1026" type="#_x0000_t34" style="position:absolute;margin-left:237.8pt;margin-top:483.65pt;width:39.95pt;height:.25pt;rotation:18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" strokeweight="1.5pt">
                <o:lock v:ext="edit" shapetype="f"/>
              </v:shape>
            </w:pict>
          </mc:Fallback>
        </mc:AlternateContent>
      </w:r>
      <w:r>
        <w:rPr>
          <w:noProof/>
          <w:lang w:eastAsia="de-CH"/>
        </w:rPr>
        <mc:AlternateContent>
          <mc:Choice Requires="wps">
            <w:drawing>
              <wp:anchor distT="0" distB="0" distL="114300" distR="114300" simplePos="0" relativeHeight="251716608" behindDoc="0" locked="0" layoutInCell="1" allowOverlap="1" wp14:anchorId="1F017053" wp14:editId="153ED32E">
                <wp:simplePos x="0" y="0"/>
                <wp:positionH relativeFrom="column">
                  <wp:posOffset>3548380</wp:posOffset>
                </wp:positionH>
                <wp:positionV relativeFrom="paragraph">
                  <wp:posOffset>2999740</wp:posOffset>
                </wp:positionV>
                <wp:extent cx="2952115" cy="409575"/>
                <wp:effectExtent l="57150" t="38100" r="57785" b="85725"/>
                <wp:wrapNone/>
                <wp:docPr id="45"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40957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8C13259" w14:textId="77777777" w:rsidR="00FB40F3" w:rsidRDefault="00000000">
                            <w:pPr>
                              <w:pStyle w:val="StandardWeb"/>
                              <w:spacing w:after="0" w:line="240" w:lineRule="auto"/>
                              <w:rPr>
                                <w:lang w:val="it-CH"/>
                              </w:rPr>
                            </w:pPr>
                            <w:r>
                              <w:rPr>
                                <w:rFonts w:ascii="Arial" w:eastAsia="+mn-ea" w:hAnsi="Arial" w:cs="Arial"/>
                                <w:b/>
                                <w:bCs/>
                                <w:color w:val="000000"/>
                                <w:kern w:val="24"/>
                                <w:sz w:val="20"/>
                                <w:szCs w:val="20"/>
                                <w:lang w:val="it-CH"/>
                              </w:rPr>
                              <w:t>Colloquio professionale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1F017053" id="Rechteck 27" o:spid="_x0000_s1062" style="position:absolute;margin-left:279.4pt;margin-top:236.2pt;width:232.45pt;height:3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" fillcolor="#bcbcbc">
                <v:fill color2="#ededed" rotate="t" angle="180" colors="0 #bcbcbc;22938f #d0d0d0;1 #ededed" focus="100%" type="gradient"/>
                <v:shadow on="t" color="black" opacity="24903f" origin=",.5" offset="0,.55556mm"/>
                <v:path arrowok="t"/>
                <v:textbox>
                  <w:txbxContent>
                    <w:p w14:paraId="48C13259" w14:textId="77777777" w:rsidR="00FB40F3" w:rsidRDefault="00000000">
                      <w:pPr>
                        <w:pStyle w:val="StandardWeb"/>
                        <w:spacing w:after="0" w:line="240" w:lineRule="auto"/>
                        <w:rPr>
                          <w:lang w:val="it-CH"/>
                        </w:rPr>
                      </w:pPr>
                      <w:r>
                        <w:rPr>
                          <w:rFonts w:ascii="Arial" w:eastAsia="+mn-ea" w:hAnsi="Arial" w:cs="Arial"/>
                          <w:b/>
                          <w:bCs/>
                          <w:color w:val="000000"/>
                          <w:kern w:val="24"/>
                          <w:sz w:val="20"/>
                          <w:szCs w:val="20"/>
                          <w:lang w:val="it-CH"/>
                        </w:rPr>
                        <w:t>Colloquio professionale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v:textbox>
              </v:rect>
            </w:pict>
          </mc:Fallback>
        </mc:AlternateContent>
      </w:r>
      <w:r>
        <w:rPr>
          <w:noProof/>
          <w:lang w:eastAsia="de-CH"/>
        </w:rPr>
        <mc:AlternateContent>
          <mc:Choice Requires="wps">
            <w:drawing>
              <wp:anchor distT="0" distB="0" distL="114300" distR="114300" simplePos="0" relativeHeight="251684864" behindDoc="0" locked="0" layoutInCell="1" allowOverlap="1" wp14:anchorId="263859F0" wp14:editId="5ADF17F0">
                <wp:simplePos x="0" y="0"/>
                <wp:positionH relativeFrom="column">
                  <wp:posOffset>869315</wp:posOffset>
                </wp:positionH>
                <wp:positionV relativeFrom="paragraph">
                  <wp:posOffset>4526915</wp:posOffset>
                </wp:positionV>
                <wp:extent cx="2160270" cy="1022985"/>
                <wp:effectExtent l="0" t="0" r="0" b="5715"/>
                <wp:wrapNone/>
                <wp:docPr id="44"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1022985"/>
                        </a:xfrm>
                        <a:prstGeom prst="rect">
                          <a:avLst/>
                        </a:prstGeom>
                        <a:solidFill>
                          <a:srgbClr val="1F497D">
                            <a:lumMod val="40000"/>
                            <a:lumOff val="60000"/>
                          </a:srgbClr>
                        </a:solidFill>
                        <a:ln w="25400" cap="flat" cmpd="sng" algn="ctr">
                          <a:solidFill>
                            <a:srgbClr val="4F81BD">
                              <a:shade val="50000"/>
                            </a:srgbClr>
                          </a:solidFill>
                          <a:prstDash val="solid"/>
                        </a:ln>
                        <a:effectLst/>
                      </wps:spPr>
                      <wps:txbx>
                        <w:txbxContent>
                          <w:p w14:paraId="6811877B"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r>
                              <w:rPr>
                                <w:rFonts w:ascii="Arial" w:eastAsia="+mn-ea" w:hAnsi="Arial" w:cs="Arial"/>
                                <w:b/>
                                <w:bCs/>
                                <w:color w:val="FFFFFF"/>
                                <w:kern w:val="24"/>
                                <w:sz w:val="20"/>
                                <w:szCs w:val="20"/>
                                <w:lang w:val="it-CH"/>
                              </w:rPr>
                              <w:br/>
                              <w:t>«cultura generale»</w:t>
                            </w:r>
                            <w:r>
                              <w:rPr>
                                <w:rFonts w:ascii="Arial" w:eastAsia="+mn-ea" w:hAnsi="Arial" w:cs="Arial"/>
                                <w:b/>
                                <w:bCs/>
                                <w:color w:val="FFFFFF"/>
                                <w:kern w:val="24"/>
                                <w:sz w:val="20"/>
                                <w:szCs w:val="20"/>
                                <w:lang w:val="it-CH"/>
                              </w:rPr>
                              <w:br/>
                              <w:t xml:space="preserve"> Ponderazione </w:t>
                            </w:r>
                            <w:r>
                              <w:rPr>
                                <w:rFonts w:ascii="Arial" w:eastAsia="+mn-ea" w:hAnsi="Arial" w:cs="Arial"/>
                                <w:color w:val="FFFFFF"/>
                                <w:kern w:val="24"/>
                                <w:sz w:val="20"/>
                                <w:szCs w:val="20"/>
                                <w:lang w:val="it-CH"/>
                              </w:rPr>
                              <w:t>20 %</w:t>
                            </w:r>
                          </w:p>
                          <w:p w14:paraId="03875C5E" w14:textId="77777777" w:rsidR="00FB40F3" w:rsidRDefault="00000000">
                            <w:pPr>
                              <w:pStyle w:val="StandardWeb"/>
                              <w:spacing w:after="0" w:line="240" w:lineRule="auto"/>
                              <w:jc w:val="center"/>
                              <w:rPr>
                                <w:sz w:val="20"/>
                                <w:szCs w:val="20"/>
                                <w:lang w:val="it-CH"/>
                              </w:rPr>
                            </w:pPr>
                            <w:r>
                              <w:rPr>
                                <w:rFonts w:ascii="Arial" w:eastAsia="+mn-ea" w:hAnsi="Arial" w:cs="Arial"/>
                                <w:color w:val="FFFFFF"/>
                                <w:kern w:val="24"/>
                                <w:sz w:val="20"/>
                                <w:szCs w:val="20"/>
                                <w:lang w:val="it-CH"/>
                              </w:rPr>
                              <w:t xml:space="preserve">Secondo l’ordinanza della </w:t>
                            </w:r>
                            <w:proofErr w:type="spellStart"/>
                            <w:r>
                              <w:rPr>
                                <w:rFonts w:ascii="Arial" w:eastAsia="+mn-ea" w:hAnsi="Arial" w:cs="Arial"/>
                                <w:color w:val="FFFFFF"/>
                                <w:kern w:val="24"/>
                                <w:sz w:val="20"/>
                                <w:szCs w:val="20"/>
                                <w:lang w:val="it-CH"/>
                              </w:rPr>
                              <w:t>SEFRI</w:t>
                            </w:r>
                            <w:proofErr w:type="spellEnd"/>
                            <w:r>
                              <w:rPr>
                                <w:rFonts w:ascii="Arial" w:eastAsia="+mn-ea" w:hAnsi="Arial" w:cs="Arial"/>
                                <w:color w:val="FFFFFF"/>
                                <w:kern w:val="24"/>
                                <w:sz w:val="20"/>
                                <w:szCs w:val="20"/>
                                <w:lang w:val="it-CH"/>
                              </w:rPr>
                              <w:t xml:space="preserve"> sulle prescrizioni minime in materia di cultura generale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63859F0" id="_x0000_s1063" style="position:absolute;margin-left:68.45pt;margin-top:356.45pt;width:170.1pt;height:8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" fillcolor="#8eb4e3" strokecolor="#385d8a" strokeweight="2pt">
                <v:path arrowok="t"/>
                <v:textbox>
                  <w:txbxContent>
                    <w:p w14:paraId="6811877B" w14:textId="77777777" w:rsidR="00FB40F3" w:rsidRDefault="00000000">
                      <w:pPr>
                        <w:pStyle w:val="StandardWeb"/>
                        <w:spacing w:after="0" w:line="240" w:lineRule="auto"/>
                        <w:jc w:val="center"/>
                        <w:rPr>
                          <w:sz w:val="20"/>
                          <w:szCs w:val="20"/>
                          <w:lang w:val="it-CH"/>
                        </w:rPr>
                      </w:pPr>
                      <w:r>
                        <w:rPr>
                          <w:rFonts w:ascii="Arial" w:eastAsia="+mn-ea" w:hAnsi="Arial" w:cs="Arial"/>
                          <w:b/>
                          <w:bCs/>
                          <w:color w:val="FFFFFF"/>
                          <w:kern w:val="24"/>
                          <w:sz w:val="20"/>
                          <w:szCs w:val="20"/>
                          <w:lang w:val="it-CH"/>
                        </w:rPr>
                        <w:t>Campo di qualificazione</w:t>
                      </w:r>
                      <w:r>
                        <w:rPr>
                          <w:rFonts w:ascii="Arial" w:eastAsia="+mn-ea" w:hAnsi="Arial" w:cs="Arial"/>
                          <w:b/>
                          <w:bCs/>
                          <w:color w:val="FFFFFF"/>
                          <w:kern w:val="24"/>
                          <w:sz w:val="20"/>
                          <w:szCs w:val="20"/>
                          <w:lang w:val="it-CH"/>
                        </w:rPr>
                        <w:br/>
                        <w:t>«cultura generale»</w:t>
                      </w:r>
                      <w:r>
                        <w:rPr>
                          <w:rFonts w:ascii="Arial" w:eastAsia="+mn-ea" w:hAnsi="Arial" w:cs="Arial"/>
                          <w:b/>
                          <w:bCs/>
                          <w:color w:val="FFFFFF"/>
                          <w:kern w:val="24"/>
                          <w:sz w:val="20"/>
                          <w:szCs w:val="20"/>
                          <w:lang w:val="it-CH"/>
                        </w:rPr>
                        <w:br/>
                        <w:t xml:space="preserve"> Ponderazione </w:t>
                      </w:r>
                      <w:r>
                        <w:rPr>
                          <w:rFonts w:ascii="Arial" w:eastAsia="+mn-ea" w:hAnsi="Arial" w:cs="Arial"/>
                          <w:color w:val="FFFFFF"/>
                          <w:kern w:val="24"/>
                          <w:sz w:val="20"/>
                          <w:szCs w:val="20"/>
                          <w:lang w:val="it-CH"/>
                        </w:rPr>
                        <w:t>20 %</w:t>
                      </w:r>
                    </w:p>
                    <w:p w14:paraId="03875C5E" w14:textId="77777777" w:rsidR="00FB40F3" w:rsidRDefault="00000000">
                      <w:pPr>
                        <w:pStyle w:val="StandardWeb"/>
                        <w:spacing w:after="0" w:line="240" w:lineRule="auto"/>
                        <w:jc w:val="center"/>
                        <w:rPr>
                          <w:sz w:val="20"/>
                          <w:szCs w:val="20"/>
                          <w:lang w:val="it-CH"/>
                        </w:rPr>
                      </w:pPr>
                      <w:r>
                        <w:rPr>
                          <w:rFonts w:ascii="Arial" w:eastAsia="+mn-ea" w:hAnsi="Arial" w:cs="Arial"/>
                          <w:color w:val="FFFFFF"/>
                          <w:kern w:val="24"/>
                          <w:sz w:val="20"/>
                          <w:szCs w:val="20"/>
                          <w:lang w:val="it-CH"/>
                        </w:rPr>
                        <w:t xml:space="preserve">Secondo l’ordinanza della </w:t>
                      </w:r>
                      <w:proofErr w:type="spellStart"/>
                      <w:r>
                        <w:rPr>
                          <w:rFonts w:ascii="Arial" w:eastAsia="+mn-ea" w:hAnsi="Arial" w:cs="Arial"/>
                          <w:color w:val="FFFFFF"/>
                          <w:kern w:val="24"/>
                          <w:sz w:val="20"/>
                          <w:szCs w:val="20"/>
                          <w:lang w:val="it-CH"/>
                        </w:rPr>
                        <w:t>SEFRI</w:t>
                      </w:r>
                      <w:proofErr w:type="spellEnd"/>
                      <w:r>
                        <w:rPr>
                          <w:rFonts w:ascii="Arial" w:eastAsia="+mn-ea" w:hAnsi="Arial" w:cs="Arial"/>
                          <w:color w:val="FFFFFF"/>
                          <w:kern w:val="24"/>
                          <w:sz w:val="20"/>
                          <w:szCs w:val="20"/>
                          <w:lang w:val="it-CH"/>
                        </w:rPr>
                        <w:t xml:space="preserve"> sulle prescrizioni minime in materia di cultura generale </w:t>
                      </w:r>
                    </w:p>
                  </w:txbxContent>
                </v:textbox>
              </v:rect>
            </w:pict>
          </mc:Fallback>
        </mc:AlternateContent>
      </w:r>
      <w:r>
        <w:rPr>
          <w:noProof/>
          <w:lang w:eastAsia="de-CH"/>
        </w:rPr>
        <mc:AlternateContent>
          <mc:Choice Requires="wps">
            <w:drawing>
              <wp:anchor distT="0" distB="0" distL="114300" distR="114300" simplePos="0" relativeHeight="251710464" behindDoc="0" locked="0" layoutInCell="1" allowOverlap="1" wp14:anchorId="3BA64487" wp14:editId="749FCFEC">
                <wp:simplePos x="0" y="0"/>
                <wp:positionH relativeFrom="column">
                  <wp:posOffset>3001010</wp:posOffset>
                </wp:positionH>
                <wp:positionV relativeFrom="paragraph">
                  <wp:posOffset>6144895</wp:posOffset>
                </wp:positionV>
                <wp:extent cx="507365" cy="379730"/>
                <wp:effectExtent l="0" t="0" r="6985" b="1270"/>
                <wp:wrapNone/>
                <wp:docPr id="65" name="Gewinkelte Verbindung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507365" cy="37973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F67519E" id="Gewinkelte Verbindung 64" o:spid="_x0000_s1026" type="#_x0000_t34" style="position:absolute;margin-left:236.3pt;margin-top:483.85pt;width:39.95pt;height:29.9pt;rotation:18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" strokeweight="1.5pt">
                <o:lock v:ext="edit" shapetype="f"/>
              </v:shape>
            </w:pict>
          </mc:Fallback>
        </mc:AlternateContent>
      </w:r>
      <w:r>
        <w:rPr>
          <w:noProof/>
          <w:lang w:eastAsia="de-CH"/>
        </w:rPr>
        <mc:AlternateContent>
          <mc:Choice Requires="wps">
            <w:drawing>
              <wp:anchor distT="0" distB="0" distL="114300" distR="114300" simplePos="0" relativeHeight="251709440" behindDoc="0" locked="0" layoutInCell="1" allowOverlap="1" wp14:anchorId="31F88B9E" wp14:editId="2711020B">
                <wp:simplePos x="0" y="0"/>
                <wp:positionH relativeFrom="column">
                  <wp:posOffset>3001010</wp:posOffset>
                </wp:positionH>
                <wp:positionV relativeFrom="paragraph">
                  <wp:posOffset>5775325</wp:posOffset>
                </wp:positionV>
                <wp:extent cx="507365" cy="369570"/>
                <wp:effectExtent l="0" t="0" r="6985" b="11430"/>
                <wp:wrapNone/>
                <wp:docPr id="63" name="Gewinkelte Verbindung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507365" cy="36957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3FEAB82" id="Gewinkelte Verbindung 62" o:spid="_x0000_s1026" type="#_x0000_t34" style="position:absolute;margin-left:236.3pt;margin-top:454.75pt;width:39.95pt;height:29.1pt;rotation:180;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" strokeweight="1.5pt">
                <o:lock v:ext="edit" shapetype="f"/>
              </v:shape>
            </w:pict>
          </mc:Fallback>
        </mc:AlternateContent>
      </w:r>
      <w:r>
        <w:rPr>
          <w:noProof/>
          <w:lang w:eastAsia="de-CH"/>
        </w:rPr>
        <mc:AlternateContent>
          <mc:Choice Requires="wps">
            <w:drawing>
              <wp:anchor distT="0" distB="0" distL="114300" distR="114300" simplePos="0" relativeHeight="251708416" behindDoc="0" locked="0" layoutInCell="1" allowOverlap="1" wp14:anchorId="52882B13" wp14:editId="4CE951E4">
                <wp:simplePos x="0" y="0"/>
                <wp:positionH relativeFrom="column">
                  <wp:posOffset>3508375</wp:posOffset>
                </wp:positionH>
                <wp:positionV relativeFrom="paragraph">
                  <wp:posOffset>6355080</wp:posOffset>
                </wp:positionV>
                <wp:extent cx="2952115" cy="394970"/>
                <wp:effectExtent l="57150" t="38100" r="57785" b="81280"/>
                <wp:wrapNone/>
                <wp:docPr id="61" name="Rechteck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497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2DDE2F"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[Nota della  formazione professionale pratica]</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Ponderazione</w:t>
                            </w:r>
                            <w:r>
                              <w:rPr>
                                <w:rFonts w:ascii="Arial" w:eastAsia="+mn-ea" w:hAnsi="Arial" w:cs="Arial"/>
                                <w:color w:val="FF0000"/>
                                <w:kern w:val="24"/>
                                <w:sz w:val="20"/>
                                <w:szCs w:val="20"/>
                                <w:lang w:val="it-CH"/>
                              </w:rPr>
                              <w:t xml:space="preserve"> [in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52882B13" id="_x0000_s1064" style="position:absolute;margin-left:276.25pt;margin-top:500.4pt;width:232.45pt;height:31.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" fillcolor="#bcbcbc">
                <v:fill color2="#ededed" rotate="t" angle="180" colors="0 #bcbcbc;22938f #d0d0d0;1 #ededed" focus="100%" type="gradient"/>
                <v:shadow on="t" color="black" opacity="24903f" origin=",.5" offset="0,.55556mm"/>
                <v:path arrowok="t"/>
                <v:textbox>
                  <w:txbxContent>
                    <w:p w14:paraId="472DDE2F"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[Nota della  formazione professionale pratica]</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Ponderazione</w:t>
                      </w:r>
                      <w:r>
                        <w:rPr>
                          <w:rFonts w:ascii="Arial" w:eastAsia="+mn-ea" w:hAnsi="Arial" w:cs="Arial"/>
                          <w:color w:val="FF0000"/>
                          <w:kern w:val="24"/>
                          <w:sz w:val="20"/>
                          <w:szCs w:val="20"/>
                          <w:lang w:val="it-CH"/>
                        </w:rPr>
                        <w:t xml:space="preserve"> [in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v:textbox>
              </v:rect>
            </w:pict>
          </mc:Fallback>
        </mc:AlternateContent>
      </w:r>
      <w:r>
        <w:rPr>
          <w:noProof/>
          <w:lang w:eastAsia="de-CH"/>
        </w:rPr>
        <mc:AlternateContent>
          <mc:Choice Requires="wps">
            <w:drawing>
              <wp:anchor distT="0" distB="0" distL="114300" distR="114300" simplePos="0" relativeHeight="251707392" behindDoc="0" locked="0" layoutInCell="1" allowOverlap="1" wp14:anchorId="2DF77770" wp14:editId="09ADD4D7">
                <wp:simplePos x="0" y="0"/>
                <wp:positionH relativeFrom="column">
                  <wp:posOffset>3508375</wp:posOffset>
                </wp:positionH>
                <wp:positionV relativeFrom="paragraph">
                  <wp:posOffset>5951855</wp:posOffset>
                </wp:positionV>
                <wp:extent cx="2952115" cy="360045"/>
                <wp:effectExtent l="57150" t="38100" r="57785" b="78105"/>
                <wp:wrapNone/>
                <wp:docPr id="57" name="Rechteck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6004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6508E82"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[Nota dei corsi interaziendali]</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2DF77770" id="_x0000_s1065" style="position:absolute;margin-left:276.25pt;margin-top:468.65pt;width:232.45pt;height:28.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" fillcolor="#bcbcbc">
                <v:fill color2="#ededed" rotate="t" angle="180" colors="0 #bcbcbc;22938f #d0d0d0;1 #ededed" focus="100%" type="gradient"/>
                <v:shadow on="t" color="black" opacity="24903f" origin=",.5" offset="0,.55556mm"/>
                <v:path arrowok="t"/>
                <v:textbox>
                  <w:txbxContent>
                    <w:p w14:paraId="46508E82"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[Nota dei corsi interaziendali]</w:t>
                      </w:r>
                      <w:r>
                        <w:rPr>
                          <w:rFonts w:ascii="Arial" w:eastAsia="+mn-ea" w:hAnsi="Arial" w:cs="Arial"/>
                          <w:color w:val="FF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v:textbox>
              </v:rect>
            </w:pict>
          </mc:Fallback>
        </mc:AlternateContent>
      </w:r>
      <w:r>
        <w:rPr>
          <w:noProof/>
          <w:lang w:eastAsia="de-CH"/>
        </w:rPr>
        <mc:AlternateContent>
          <mc:Choice Requires="wps">
            <w:drawing>
              <wp:anchor distT="0" distB="0" distL="114300" distR="114300" simplePos="0" relativeHeight="251686912" behindDoc="0" locked="0" layoutInCell="1" allowOverlap="1" wp14:anchorId="6CCAE4B7" wp14:editId="3EB52B8E">
                <wp:simplePos x="0" y="0"/>
                <wp:positionH relativeFrom="column">
                  <wp:posOffset>660400</wp:posOffset>
                </wp:positionH>
                <wp:positionV relativeFrom="paragraph">
                  <wp:posOffset>218440</wp:posOffset>
                </wp:positionV>
                <wp:extent cx="220345" cy="2392045"/>
                <wp:effectExtent l="19050" t="0" r="0" b="8255"/>
                <wp:wrapNone/>
                <wp:docPr id="43" name="Gewinkelt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0345" cy="239204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E839B25" id="Gewinkelte Verbindung 13" o:spid="_x0000_s1026" type="#_x0000_t33" style="position:absolute;margin-left:52pt;margin-top:17.2pt;width:17.35pt;height:188.35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" strokeweight="3pt">
                <o:lock v:ext="edit" shapetype="f"/>
              </v:shape>
            </w:pict>
          </mc:Fallback>
        </mc:AlternateContent>
      </w:r>
      <w:r>
        <w:rPr>
          <w:noProof/>
          <w:lang w:eastAsia="de-CH"/>
        </w:rPr>
        <mc:AlternateContent>
          <mc:Choice Requires="wps">
            <w:drawing>
              <wp:anchor distT="0" distB="0" distL="114300" distR="114300" simplePos="0" relativeHeight="251689984" behindDoc="0" locked="0" layoutInCell="1" allowOverlap="1" wp14:anchorId="4754AFCA" wp14:editId="16E8C3FC">
                <wp:simplePos x="0" y="0"/>
                <wp:positionH relativeFrom="column">
                  <wp:posOffset>660400</wp:posOffset>
                </wp:positionH>
                <wp:positionV relativeFrom="paragraph">
                  <wp:posOffset>229235</wp:posOffset>
                </wp:positionV>
                <wp:extent cx="229870" cy="4924425"/>
                <wp:effectExtent l="19050" t="0" r="0" b="9525"/>
                <wp:wrapNone/>
                <wp:docPr id="42" name="Gewinkelte Verbindung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229870" cy="4924425"/>
                        </a:xfrm>
                        <a:prstGeom prst="bentConnector2">
                          <a:avLst/>
                        </a:prstGeom>
                        <a:noFill/>
                        <a:ln w="381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6C5C6F2" id="Gewinkelte Verbindung 19" o:spid="_x0000_s1026" type="#_x0000_t33" style="position:absolute;margin-left:52pt;margin-top:18.05pt;width:18.1pt;height:387.7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" strokeweight="3pt">
                <o:lock v:ext="edit" shapetype="f"/>
              </v:shape>
            </w:pict>
          </mc:Fallback>
        </mc:AlternateContent>
      </w:r>
    </w:p>
    <w:p w14:paraId="56AD8AA2" w14:textId="77777777" w:rsidR="00FB40F3" w:rsidRDefault="00FB40F3">
      <w:pPr>
        <w:pStyle w:val="01eStandardAbstandvor8pt"/>
        <w:suppressAutoHyphens/>
        <w:jc w:val="left"/>
        <w:rPr>
          <w:noProof/>
          <w:lang w:val="it-CH" w:eastAsia="de-CH"/>
        </w:rPr>
      </w:pPr>
    </w:p>
    <w:p w14:paraId="5AAC4460" w14:textId="77777777" w:rsidR="00FB40F3" w:rsidRDefault="00FB40F3">
      <w:pPr>
        <w:pStyle w:val="01eStandardAbstandvor8pt"/>
        <w:suppressAutoHyphens/>
        <w:jc w:val="left"/>
        <w:rPr>
          <w:noProof/>
          <w:lang w:val="it-CH" w:eastAsia="de-CH"/>
        </w:rPr>
      </w:pPr>
    </w:p>
    <w:p w14:paraId="1DC7FF07" w14:textId="77777777" w:rsidR="00FB40F3" w:rsidRDefault="00FB40F3">
      <w:pPr>
        <w:pStyle w:val="01eStandardAbstandvor8pt"/>
        <w:suppressAutoHyphens/>
        <w:jc w:val="left"/>
        <w:rPr>
          <w:noProof/>
          <w:lang w:val="it-CH" w:eastAsia="de-CH"/>
        </w:rPr>
      </w:pPr>
    </w:p>
    <w:p w14:paraId="1C8F7574" w14:textId="77777777" w:rsidR="00FB40F3" w:rsidRDefault="00FB40F3">
      <w:pPr>
        <w:pStyle w:val="01eStandardAbstandvor8pt"/>
        <w:suppressAutoHyphens/>
        <w:jc w:val="left"/>
        <w:rPr>
          <w:noProof/>
          <w:lang w:val="it-CH" w:eastAsia="de-CH"/>
        </w:rPr>
      </w:pPr>
    </w:p>
    <w:p w14:paraId="4699A8AD"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713536" behindDoc="0" locked="0" layoutInCell="1" allowOverlap="1" wp14:anchorId="7AB347BA" wp14:editId="4AD398B7">
                <wp:simplePos x="0" y="0"/>
                <wp:positionH relativeFrom="column">
                  <wp:posOffset>3550285</wp:posOffset>
                </wp:positionH>
                <wp:positionV relativeFrom="paragraph">
                  <wp:posOffset>182245</wp:posOffset>
                </wp:positionV>
                <wp:extent cx="2952115" cy="399415"/>
                <wp:effectExtent l="57150" t="38100" r="57785" b="76835"/>
                <wp:wrapNone/>
                <wp:docPr id="41" name="Rechtec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9941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361F2C2" w14:textId="77777777" w:rsidR="00FB40F3" w:rsidRDefault="00000000">
                            <w:pPr>
                              <w:pStyle w:val="StandardWeb"/>
                              <w:spacing w:after="0" w:line="240" w:lineRule="auto"/>
                              <w:rPr>
                                <w:lang w:val="it-CH"/>
                              </w:rPr>
                            </w:pPr>
                            <w:r>
                              <w:rPr>
                                <w:rFonts w:ascii="Arial" w:eastAsia="+mn-ea" w:hAnsi="Arial" w:cs="Arial"/>
                                <w:b/>
                                <w:bCs/>
                                <w:color w:val="000000"/>
                                <w:kern w:val="24"/>
                                <w:sz w:val="20"/>
                                <w:szCs w:val="20"/>
                                <w:lang w:val="it-CH"/>
                              </w:rPr>
                              <w:t>Esecuzione e risultato del lavoro</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AB347BA" id="Rechteck 24" o:spid="_x0000_s1066" style="position:absolute;margin-left:279.55pt;margin-top:14.35pt;width:232.45pt;height:31.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" fillcolor="#bcbcbc">
                <v:fill color2="#ededed" rotate="t" angle="180" colors="0 #bcbcbc;22938f #d0d0d0;1 #ededed" focus="100%" type="gradient"/>
                <v:shadow on="t" color="black" opacity="24903f" origin=",.5" offset="0,.55556mm"/>
                <v:path arrowok="t"/>
                <v:textbox>
                  <w:txbxContent>
                    <w:p w14:paraId="6361F2C2" w14:textId="77777777" w:rsidR="00FB40F3" w:rsidRDefault="00000000">
                      <w:pPr>
                        <w:pStyle w:val="StandardWeb"/>
                        <w:spacing w:after="0" w:line="240" w:lineRule="auto"/>
                        <w:rPr>
                          <w:lang w:val="it-CH"/>
                        </w:rPr>
                      </w:pPr>
                      <w:r>
                        <w:rPr>
                          <w:rFonts w:ascii="Arial" w:eastAsia="+mn-ea" w:hAnsi="Arial" w:cs="Arial"/>
                          <w:b/>
                          <w:bCs/>
                          <w:color w:val="000000"/>
                          <w:kern w:val="24"/>
                          <w:sz w:val="20"/>
                          <w:szCs w:val="20"/>
                          <w:lang w:val="it-CH"/>
                        </w:rPr>
                        <w:t>Esecuzione e risultato del lavoro</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v:textbox>
              </v:rect>
            </w:pict>
          </mc:Fallback>
        </mc:AlternateContent>
      </w:r>
    </w:p>
    <w:p w14:paraId="0FE8BDE8" w14:textId="77777777" w:rsidR="00FB40F3" w:rsidRDefault="00FB40F3">
      <w:pPr>
        <w:pStyle w:val="01eStandardAbstandvor8pt"/>
        <w:suppressAutoHyphens/>
        <w:jc w:val="left"/>
        <w:rPr>
          <w:noProof/>
          <w:lang w:val="it-CH" w:eastAsia="de-CH"/>
        </w:rPr>
      </w:pPr>
    </w:p>
    <w:p w14:paraId="6ECA2493" w14:textId="77777777" w:rsidR="00FB40F3" w:rsidRDefault="00FB40F3">
      <w:pPr>
        <w:pStyle w:val="01eStandardAbstandvor8pt"/>
        <w:suppressAutoHyphens/>
        <w:jc w:val="left"/>
        <w:rPr>
          <w:noProof/>
          <w:lang w:val="it-CH" w:eastAsia="de-CH"/>
        </w:rPr>
      </w:pPr>
    </w:p>
    <w:p w14:paraId="5BEA1D8D" w14:textId="77777777" w:rsidR="00FB40F3" w:rsidRDefault="00000000">
      <w:pPr>
        <w:pStyle w:val="01eStandardAbstandvor8pt"/>
        <w:tabs>
          <w:tab w:val="left" w:pos="8908"/>
        </w:tabs>
        <w:suppressAutoHyphens/>
        <w:rPr>
          <w:noProof/>
          <w:lang w:val="it-CH" w:eastAsia="de-CH"/>
        </w:rPr>
      </w:pPr>
      <w:r>
        <w:rPr>
          <w:noProof/>
          <w:lang w:eastAsia="de-CH"/>
        </w:rPr>
        <mc:AlternateContent>
          <mc:Choice Requires="wps">
            <w:drawing>
              <wp:anchor distT="0" distB="0" distL="114300" distR="114300" simplePos="0" relativeHeight="251715584" behindDoc="0" locked="0" layoutInCell="1" allowOverlap="1" wp14:anchorId="32967EEC" wp14:editId="528FE06D">
                <wp:simplePos x="0" y="0"/>
                <wp:positionH relativeFrom="column">
                  <wp:posOffset>3554095</wp:posOffset>
                </wp:positionH>
                <wp:positionV relativeFrom="paragraph">
                  <wp:posOffset>112395</wp:posOffset>
                </wp:positionV>
                <wp:extent cx="2946400" cy="410845"/>
                <wp:effectExtent l="57150" t="38100" r="63500" b="84455"/>
                <wp:wrapNone/>
                <wp:docPr id="40"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6400" cy="410845"/>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B6D8AC0" w14:textId="77777777" w:rsidR="00FB40F3" w:rsidRDefault="00000000">
                            <w:pPr>
                              <w:pStyle w:val="StandardWeb"/>
                              <w:spacing w:after="0" w:line="240" w:lineRule="auto"/>
                              <w:rPr>
                                <w:lang w:val="it-CH"/>
                              </w:rPr>
                            </w:pPr>
                            <w:r>
                              <w:rPr>
                                <w:rFonts w:ascii="Arial" w:eastAsia="+mn-ea" w:hAnsi="Arial" w:cs="Arial"/>
                                <w:b/>
                                <w:bCs/>
                                <w:color w:val="000000"/>
                                <w:kern w:val="24"/>
                                <w:sz w:val="20"/>
                                <w:szCs w:val="20"/>
                                <w:lang w:val="it-CH"/>
                              </w:rPr>
                              <w:t>Presentazione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32967EEC" id="Rechteck 26" o:spid="_x0000_s1067" style="position:absolute;left:0;text-align:left;margin-left:279.85pt;margin-top:8.85pt;width:232pt;height:32.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" fillcolor="#bcbcbc">
                <v:fill color2="#ededed" rotate="t" angle="180" colors="0 #bcbcbc;22938f #d0d0d0;1 #ededed" focus="100%" type="gradient"/>
                <v:shadow on="t" color="black" opacity="24903f" origin=",.5" offset="0,.55556mm"/>
                <v:path arrowok="t"/>
                <v:textbox>
                  <w:txbxContent>
                    <w:p w14:paraId="1B6D8AC0" w14:textId="77777777" w:rsidR="00FB40F3" w:rsidRDefault="00000000">
                      <w:pPr>
                        <w:pStyle w:val="StandardWeb"/>
                        <w:spacing w:after="0" w:line="240" w:lineRule="auto"/>
                        <w:rPr>
                          <w:lang w:val="it-CH"/>
                        </w:rPr>
                      </w:pPr>
                      <w:r>
                        <w:rPr>
                          <w:rFonts w:ascii="Arial" w:eastAsia="+mn-ea" w:hAnsi="Arial" w:cs="Arial"/>
                          <w:b/>
                          <w:bCs/>
                          <w:color w:val="000000"/>
                          <w:kern w:val="24"/>
                          <w:sz w:val="20"/>
                          <w:szCs w:val="20"/>
                          <w:lang w:val="it-CH"/>
                        </w:rPr>
                        <w:t>Presentazione</w:t>
                      </w:r>
                      <w:r>
                        <w:rPr>
                          <w:rFonts w:ascii="Arial" w:eastAsia="+mn-ea" w:hAnsi="Arial" w:cs="Arial"/>
                          <w:b/>
                          <w:bCs/>
                          <w:color w:val="000000"/>
                          <w:kern w:val="24"/>
                          <w:sz w:val="20"/>
                          <w:szCs w:val="20"/>
                          <w:lang w:val="it-CH"/>
                        </w:rPr>
                        <w:br/>
                      </w:r>
                      <w:r>
                        <w:rPr>
                          <w:rFonts w:ascii="Arial" w:eastAsia="+mn-ea" w:hAnsi="Arial" w:cs="Arial"/>
                          <w:color w:val="000000"/>
                          <w:kern w:val="24"/>
                          <w:sz w:val="20"/>
                          <w:szCs w:val="20"/>
                          <w:lang w:val="it-CH"/>
                        </w:rP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w:t>
                      </w:r>
                    </w:p>
                  </w:txbxContent>
                </v:textbox>
              </v:rect>
            </w:pict>
          </mc:Fallback>
        </mc:AlternateContent>
      </w:r>
    </w:p>
    <w:p w14:paraId="3F7C97B1" w14:textId="77777777" w:rsidR="00FB40F3" w:rsidRDefault="00FB40F3">
      <w:pPr>
        <w:pStyle w:val="01eStandardAbstandvor8pt"/>
        <w:suppressAutoHyphens/>
        <w:jc w:val="left"/>
        <w:rPr>
          <w:noProof/>
          <w:lang w:val="it-CH" w:eastAsia="de-CH"/>
        </w:rPr>
      </w:pPr>
    </w:p>
    <w:p w14:paraId="29D4499A" w14:textId="77777777" w:rsidR="00FB40F3" w:rsidRDefault="00FB40F3">
      <w:pPr>
        <w:pStyle w:val="01eStandardAbstandvor8pt"/>
        <w:suppressAutoHyphens/>
        <w:jc w:val="left"/>
        <w:rPr>
          <w:noProof/>
          <w:lang w:val="it-CH" w:eastAsia="de-CH"/>
        </w:rPr>
      </w:pPr>
    </w:p>
    <w:p w14:paraId="50186CCA"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97152" behindDoc="0" locked="0" layoutInCell="1" allowOverlap="1" wp14:anchorId="74A19461" wp14:editId="75C644D2">
                <wp:simplePos x="0" y="0"/>
                <wp:positionH relativeFrom="column">
                  <wp:posOffset>3549015</wp:posOffset>
                </wp:positionH>
                <wp:positionV relativeFrom="paragraph">
                  <wp:posOffset>169545</wp:posOffset>
                </wp:positionV>
                <wp:extent cx="2952115" cy="353060"/>
                <wp:effectExtent l="57150" t="38100" r="57785" b="85090"/>
                <wp:wrapNone/>
                <wp:docPr id="58" name="Rechteck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115" cy="35306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1B77273"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wps:txbx>
                      <wps:bodyPr rtlCol="0" anchor="ctr"/>
                    </wps:wsp>
                  </a:graphicData>
                </a:graphic>
                <wp14:sizeRelH relativeFrom="page">
                  <wp14:pctWidth>0</wp14:pctWidth>
                </wp14:sizeRelH>
                <wp14:sizeRelV relativeFrom="page">
                  <wp14:pctHeight>0</wp14:pctHeight>
                </wp14:sizeRelV>
              </wp:anchor>
            </w:drawing>
          </mc:Choice>
          <mc:Fallback>
            <w:pict>
              <v:rect w14:anchorId="74A19461" id="_x0000_s1068" style="position:absolute;margin-left:279.45pt;margin-top:13.35pt;width:232.45pt;height:2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" fillcolor="#bcbcbc">
                <v:fill color2="#ededed" rotate="t" angle="180" colors="0 #bcbcbc;22938f #d0d0d0;1 #ededed" focus="100%" type="gradient"/>
                <v:shadow on="t" color="black" opacity="24903f" origin=",.5" offset="0,.55556mm"/>
                <v:path arrowok="t"/>
                <v:textbox>
                  <w:txbxContent>
                    <w:p w14:paraId="01B77273" w14:textId="77777777" w:rsidR="00FB40F3" w:rsidRDefault="00000000">
                      <w:pPr>
                        <w:pStyle w:val="StandardWeb"/>
                        <w:spacing w:after="0" w:line="240" w:lineRule="auto"/>
                        <w:rPr>
                          <w:sz w:val="20"/>
                          <w:szCs w:val="20"/>
                          <w:lang w:val="it-CH"/>
                        </w:rPr>
                      </w:pPr>
                      <w:r>
                        <w:rPr>
                          <w:rFonts w:ascii="Arial" w:eastAsia="+mn-ea" w:hAnsi="Arial" w:cs="Arial"/>
                          <w:b/>
                          <w:bCs/>
                          <w:color w:val="FF0000"/>
                          <w:kern w:val="24"/>
                          <w:sz w:val="20"/>
                          <w:szCs w:val="20"/>
                          <w:lang w:val="it-CH"/>
                        </w:rPr>
                        <w:t>[Campo di competenze operative]</w:t>
                      </w:r>
                      <w:r>
                        <w:rPr>
                          <w:rFonts w:ascii="Arial" w:eastAsia="+mn-ea" w:hAnsi="Arial" w:cs="Arial"/>
                          <w:color w:val="000000"/>
                          <w:kern w:val="24"/>
                          <w:sz w:val="20"/>
                          <w:szCs w:val="20"/>
                          <w:lang w:val="it-CH"/>
                        </w:rPr>
                        <w:br/>
                        <w:t xml:space="preserve">Ponderazione </w:t>
                      </w:r>
                      <w:r>
                        <w:rPr>
                          <w:rFonts w:ascii="Arial" w:eastAsia="+mn-ea" w:hAnsi="Arial" w:cs="Arial"/>
                          <w:color w:val="FF0000"/>
                          <w:kern w:val="24"/>
                          <w:sz w:val="20"/>
                          <w:szCs w:val="20"/>
                          <w:lang w:val="it-CH"/>
                        </w:rPr>
                        <w:t xml:space="preserve">[in % secondo </w:t>
                      </w:r>
                      <w:proofErr w:type="spellStart"/>
                      <w:r>
                        <w:rPr>
                          <w:rFonts w:ascii="Arial" w:eastAsia="+mn-ea" w:hAnsi="Arial" w:cs="Arial"/>
                          <w:color w:val="FF0000"/>
                          <w:kern w:val="24"/>
                          <w:sz w:val="20"/>
                          <w:szCs w:val="20"/>
                          <w:lang w:val="it-CH"/>
                        </w:rPr>
                        <w:t>ofor</w:t>
                      </w:r>
                      <w:proofErr w:type="spellEnd"/>
                      <w:r>
                        <w:rPr>
                          <w:rFonts w:ascii="Arial" w:eastAsia="+mn-ea" w:hAnsi="Arial" w:cs="Arial"/>
                          <w:color w:val="FF0000"/>
                          <w:kern w:val="24"/>
                          <w:sz w:val="20"/>
                          <w:szCs w:val="20"/>
                          <w:lang w:val="it-CH"/>
                        </w:rPr>
                        <w:t xml:space="preserve">]        </w:t>
                      </w:r>
                    </w:p>
                  </w:txbxContent>
                </v:textbox>
              </v:rect>
            </w:pict>
          </mc:Fallback>
        </mc:AlternateContent>
      </w:r>
    </w:p>
    <w:p w14:paraId="54126509"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700224" behindDoc="0" locked="0" layoutInCell="1" allowOverlap="1" wp14:anchorId="524B2898" wp14:editId="2861363F">
                <wp:simplePos x="0" y="0"/>
                <wp:positionH relativeFrom="column">
                  <wp:posOffset>3041650</wp:posOffset>
                </wp:positionH>
                <wp:positionV relativeFrom="paragraph">
                  <wp:posOffset>59055</wp:posOffset>
                </wp:positionV>
                <wp:extent cx="507365" cy="369570"/>
                <wp:effectExtent l="0" t="0" r="6985" b="11430"/>
                <wp:wrapNone/>
                <wp:docPr id="62" name="Gewinkelte Verbindung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V="1">
                          <a:off x="0" y="0"/>
                          <a:ext cx="507365" cy="369570"/>
                        </a:xfrm>
                        <a:prstGeom prst="bentConnector3">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0C4EC0A" id="Gewinkelte Verbindung 61" o:spid="_x0000_s1026" type="#_x0000_t34" style="position:absolute;margin-left:239.5pt;margin-top:4.65pt;width:39.95pt;height:29.1pt;rotation:180;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" strokeweight="1.5pt">
                <o:lock v:ext="edit" shapetype="f"/>
              </v:shape>
            </w:pict>
          </mc:Fallback>
        </mc:AlternateContent>
      </w:r>
    </w:p>
    <w:p w14:paraId="60BAFA6F" w14:textId="77777777" w:rsidR="00FB40F3" w:rsidRDefault="00FB40F3">
      <w:pPr>
        <w:pStyle w:val="01eStandardAbstandvor8pt"/>
        <w:suppressAutoHyphens/>
        <w:jc w:val="left"/>
        <w:rPr>
          <w:noProof/>
          <w:lang w:val="it-CH" w:eastAsia="de-CH"/>
        </w:rPr>
      </w:pPr>
    </w:p>
    <w:p w14:paraId="0026714F" w14:textId="77777777" w:rsidR="00FB40F3" w:rsidRDefault="00FB40F3">
      <w:pPr>
        <w:pStyle w:val="01eStandardAbstandvor8pt"/>
        <w:suppressAutoHyphens/>
        <w:jc w:val="left"/>
        <w:rPr>
          <w:noProof/>
          <w:lang w:val="it-CH" w:eastAsia="de-CH"/>
        </w:rPr>
      </w:pPr>
    </w:p>
    <w:p w14:paraId="5DD59646" w14:textId="77777777" w:rsidR="00FB40F3" w:rsidRDefault="00FB40F3">
      <w:pPr>
        <w:pStyle w:val="01eStandardAbstandvor8pt"/>
        <w:suppressAutoHyphens/>
        <w:jc w:val="left"/>
        <w:rPr>
          <w:noProof/>
          <w:lang w:val="it-CH" w:eastAsia="de-CH"/>
        </w:rPr>
      </w:pPr>
    </w:p>
    <w:p w14:paraId="65F2EC92" w14:textId="77777777" w:rsidR="00FB40F3" w:rsidRDefault="00FB40F3">
      <w:pPr>
        <w:pStyle w:val="01eStandardAbstandvor8pt"/>
        <w:suppressAutoHyphens/>
        <w:jc w:val="left"/>
        <w:rPr>
          <w:noProof/>
          <w:lang w:val="it-CH" w:eastAsia="de-CH"/>
        </w:rPr>
      </w:pPr>
    </w:p>
    <w:p w14:paraId="336A8FE8" w14:textId="77777777" w:rsidR="00FB40F3" w:rsidRDefault="00FB40F3">
      <w:pPr>
        <w:pStyle w:val="01eStandardAbstandvor8pt"/>
        <w:suppressAutoHyphens/>
        <w:jc w:val="left"/>
        <w:rPr>
          <w:noProof/>
          <w:lang w:val="it-CH" w:eastAsia="de-CH"/>
        </w:rPr>
      </w:pPr>
    </w:p>
    <w:p w14:paraId="1A1F7C38" w14:textId="77777777" w:rsidR="00FB40F3" w:rsidRDefault="00FB40F3">
      <w:pPr>
        <w:pStyle w:val="01eStandardAbstandvor8pt"/>
        <w:suppressAutoHyphens/>
        <w:jc w:val="left"/>
        <w:rPr>
          <w:noProof/>
          <w:lang w:val="it-CH" w:eastAsia="de-CH"/>
        </w:rPr>
      </w:pPr>
    </w:p>
    <w:p w14:paraId="44ED2804" w14:textId="77777777" w:rsidR="00FB40F3" w:rsidRDefault="00FB40F3">
      <w:pPr>
        <w:pStyle w:val="01eStandardAbstandvor8pt"/>
        <w:suppressAutoHyphens/>
        <w:jc w:val="left"/>
        <w:rPr>
          <w:noProof/>
          <w:lang w:val="it-CH" w:eastAsia="de-CH"/>
        </w:rPr>
      </w:pPr>
    </w:p>
    <w:p w14:paraId="5924F9B8" w14:textId="77777777" w:rsidR="00FB40F3" w:rsidRDefault="00FB40F3">
      <w:pPr>
        <w:pStyle w:val="01eStandardAbstandvor8pt"/>
        <w:suppressAutoHyphens/>
        <w:jc w:val="left"/>
        <w:rPr>
          <w:noProof/>
          <w:lang w:val="it-CH" w:eastAsia="de-CH"/>
        </w:rPr>
      </w:pPr>
    </w:p>
    <w:p w14:paraId="7A8CE0A1"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77696" behindDoc="0" locked="0" layoutInCell="1" allowOverlap="1" wp14:anchorId="346ADF5C" wp14:editId="0307A969">
                <wp:simplePos x="0" y="0"/>
                <wp:positionH relativeFrom="column">
                  <wp:posOffset>224155</wp:posOffset>
                </wp:positionH>
                <wp:positionV relativeFrom="paragraph">
                  <wp:posOffset>102870</wp:posOffset>
                </wp:positionV>
                <wp:extent cx="2953385" cy="397510"/>
                <wp:effectExtent l="0" t="0" r="0" b="0"/>
                <wp:wrapNone/>
                <wp:docPr id="75" name="Rechteck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3385" cy="397510"/>
                        </a:xfrm>
                        <a:prstGeom prst="rect">
                          <a:avLst/>
                        </a:prstGeom>
                        <a:noFill/>
                        <a:ln w="25400" cap="flat" cmpd="sng" algn="ctr">
                          <a:noFill/>
                          <a:prstDash val="solid"/>
                        </a:ln>
                        <a:effectLst/>
                      </wps:spPr>
                      <wps:txbx>
                        <w:txbxContent>
                          <w:p w14:paraId="3C9764CE" w14:textId="77777777" w:rsidR="00FB40F3" w:rsidRDefault="00000000">
                            <w:pPr>
                              <w:pStyle w:val="StandardWeb"/>
                              <w:spacing w:after="0" w:line="240" w:lineRule="auto"/>
                              <w:jc w:val="center"/>
                              <w:rPr>
                                <w:sz w:val="20"/>
                                <w:szCs w:val="20"/>
                                <w:lang w:val="it-CH"/>
                              </w:rPr>
                            </w:pPr>
                            <w:r>
                              <w:rPr>
                                <w:rFonts w:ascii="Arial" w:eastAsia="+mn-ea" w:hAnsi="Arial" w:cs="Arial"/>
                                <w:color w:val="000000"/>
                                <w:kern w:val="24"/>
                                <w:sz w:val="20"/>
                                <w:szCs w:val="20"/>
                                <w:lang w:val="it-CH"/>
                              </w:rPr>
                              <w:t>La nota complessiva viene arrotondata a una cifra decimale.</w:t>
                            </w:r>
                          </w:p>
                        </w:txbxContent>
                      </wps:txbx>
                      <wps:bodyPr rtlCol="0" anchor="b" anchorCtr="0"/>
                    </wps:wsp>
                  </a:graphicData>
                </a:graphic>
                <wp14:sizeRelH relativeFrom="page">
                  <wp14:pctWidth>0</wp14:pctWidth>
                </wp14:sizeRelH>
                <wp14:sizeRelV relativeFrom="page">
                  <wp14:pctHeight>0</wp14:pctHeight>
                </wp14:sizeRelV>
              </wp:anchor>
            </w:drawing>
          </mc:Choice>
          <mc:Fallback>
            <w:pict>
              <v:rect w14:anchorId="346ADF5C" id="_x0000_s1069" style="position:absolute;margin-left:17.65pt;margin-top:8.1pt;width:232.55pt;height:3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" filled="f" stroked="f" strokeweight="2pt">
                <v:textbox>
                  <w:txbxContent>
                    <w:p w14:paraId="3C9764CE" w14:textId="77777777" w:rsidR="00FB40F3" w:rsidRDefault="00000000">
                      <w:pPr>
                        <w:pStyle w:val="StandardWeb"/>
                        <w:spacing w:after="0" w:line="240" w:lineRule="auto"/>
                        <w:jc w:val="center"/>
                        <w:rPr>
                          <w:sz w:val="20"/>
                          <w:szCs w:val="20"/>
                          <w:lang w:val="it-CH"/>
                        </w:rPr>
                      </w:pPr>
                      <w:r>
                        <w:rPr>
                          <w:rFonts w:ascii="Arial" w:eastAsia="+mn-ea" w:hAnsi="Arial" w:cs="Arial"/>
                          <w:color w:val="000000"/>
                          <w:kern w:val="24"/>
                          <w:sz w:val="20"/>
                          <w:szCs w:val="20"/>
                          <w:lang w:val="it-CH"/>
                        </w:rPr>
                        <w:t>La nota complessiva viene arrotondata a una cifra decimale.</w:t>
                      </w:r>
                    </w:p>
                  </w:txbxContent>
                </v:textbox>
              </v:rect>
            </w:pict>
          </mc:Fallback>
        </mc:AlternateContent>
      </w:r>
    </w:p>
    <w:p w14:paraId="09928A0F" w14:textId="77777777" w:rsidR="00FB40F3" w:rsidRDefault="00000000">
      <w:pPr>
        <w:pStyle w:val="01eStandardAbstandvor8pt"/>
        <w:suppressAutoHyphens/>
        <w:jc w:val="left"/>
        <w:rPr>
          <w:noProof/>
          <w:lang w:val="it-CH" w:eastAsia="de-CH"/>
        </w:rPr>
      </w:pPr>
      <w:r>
        <w:rPr>
          <w:noProof/>
          <w:lang w:eastAsia="de-CH"/>
        </w:rPr>
        <mc:AlternateContent>
          <mc:Choice Requires="wps">
            <w:drawing>
              <wp:anchor distT="0" distB="0" distL="114300" distR="114300" simplePos="0" relativeHeight="251678720" behindDoc="0" locked="0" layoutInCell="1" allowOverlap="1" wp14:anchorId="57FAE494" wp14:editId="4F1FEDE4">
                <wp:simplePos x="0" y="0"/>
                <wp:positionH relativeFrom="column">
                  <wp:posOffset>3166110</wp:posOffset>
                </wp:positionH>
                <wp:positionV relativeFrom="paragraph">
                  <wp:posOffset>55880</wp:posOffset>
                </wp:positionV>
                <wp:extent cx="3540760" cy="428625"/>
                <wp:effectExtent l="0" t="0" r="0" b="0"/>
                <wp:wrapNone/>
                <wp:docPr id="74" name="Rechteck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0760" cy="428625"/>
                        </a:xfrm>
                        <a:prstGeom prst="rect">
                          <a:avLst/>
                        </a:prstGeom>
                        <a:noFill/>
                        <a:ln w="25400" cap="flat" cmpd="sng" algn="ctr">
                          <a:noFill/>
                          <a:prstDash val="solid"/>
                        </a:ln>
                        <a:effectLst/>
                      </wps:spPr>
                      <wps:txbx>
                        <w:txbxContent>
                          <w:p w14:paraId="6B26D939" w14:textId="77777777" w:rsidR="00FB40F3" w:rsidRDefault="00000000">
                            <w:pPr>
                              <w:pStyle w:val="StandardWeb"/>
                              <w:spacing w:after="0" w:line="240" w:lineRule="auto"/>
                              <w:jc w:val="center"/>
                              <w:rPr>
                                <w:sz w:val="20"/>
                                <w:szCs w:val="20"/>
                                <w:lang w:val="it-CH"/>
                              </w:rPr>
                            </w:pPr>
                            <w:r>
                              <w:rPr>
                                <w:rFonts w:ascii="Arial" w:eastAsia="+mn-ea" w:hAnsi="Arial" w:cs="Arial"/>
                                <w:color w:val="000000"/>
                                <w:kern w:val="24"/>
                                <w:sz w:val="20"/>
                                <w:szCs w:val="20"/>
                                <w:lang w:val="it-CH"/>
                              </w:rPr>
                              <w:t>Per le voci stabilite negli atti normativi in materia di formazione: arrotondamento a note intere o mezze note.</w:t>
                            </w:r>
                          </w:p>
                        </w:txbxContent>
                      </wps:txbx>
                      <wps:bodyPr rtlCol="0" anchor="b" anchorCtr="0">
                        <a:noAutofit/>
                      </wps:bodyPr>
                    </wps:wsp>
                  </a:graphicData>
                </a:graphic>
                <wp14:sizeRelH relativeFrom="page">
                  <wp14:pctWidth>0</wp14:pctWidth>
                </wp14:sizeRelH>
                <wp14:sizeRelV relativeFrom="page">
                  <wp14:pctHeight>0</wp14:pctHeight>
                </wp14:sizeRelV>
              </wp:anchor>
            </w:drawing>
          </mc:Choice>
          <mc:Fallback>
            <w:pict>
              <v:rect w14:anchorId="57FAE494" id="_x0000_s1070" style="position:absolute;margin-left:249.3pt;margin-top:4.4pt;width:278.8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" filled="f" stroked="f" strokeweight="2pt">
                <v:textbox>
                  <w:txbxContent>
                    <w:p w14:paraId="6B26D939" w14:textId="77777777" w:rsidR="00FB40F3" w:rsidRDefault="00000000">
                      <w:pPr>
                        <w:pStyle w:val="StandardWeb"/>
                        <w:spacing w:after="0" w:line="240" w:lineRule="auto"/>
                        <w:jc w:val="center"/>
                        <w:rPr>
                          <w:sz w:val="20"/>
                          <w:szCs w:val="20"/>
                          <w:lang w:val="it-CH"/>
                        </w:rPr>
                      </w:pPr>
                      <w:r>
                        <w:rPr>
                          <w:rFonts w:ascii="Arial" w:eastAsia="+mn-ea" w:hAnsi="Arial" w:cs="Arial"/>
                          <w:color w:val="000000"/>
                          <w:kern w:val="24"/>
                          <w:sz w:val="20"/>
                          <w:szCs w:val="20"/>
                          <w:lang w:val="it-CH"/>
                        </w:rPr>
                        <w:t>Per le voci stabilite negli atti normativi in materia di formazione: arrotondamento a note intere o mezze note.</w:t>
                      </w:r>
                    </w:p>
                  </w:txbxContent>
                </v:textbox>
              </v:rect>
            </w:pict>
          </mc:Fallback>
        </mc:AlternateContent>
      </w:r>
      <w:r>
        <w:rPr>
          <w:noProof/>
          <w:lang w:eastAsia="de-CH"/>
        </w:rPr>
        <mc:AlternateContent>
          <mc:Choice Requires="wps">
            <w:drawing>
              <wp:anchor distT="0" distB="0" distL="114300" distR="114300" simplePos="0" relativeHeight="251704320" behindDoc="0" locked="0" layoutInCell="1" allowOverlap="1" wp14:anchorId="16F6126E" wp14:editId="792DCE30">
                <wp:simplePos x="0" y="0"/>
                <wp:positionH relativeFrom="column">
                  <wp:posOffset>130810</wp:posOffset>
                </wp:positionH>
                <wp:positionV relativeFrom="paragraph">
                  <wp:posOffset>280670</wp:posOffset>
                </wp:positionV>
                <wp:extent cx="6552565" cy="733425"/>
                <wp:effectExtent l="0" t="0" r="0" b="0"/>
                <wp:wrapNone/>
                <wp:docPr id="73" name="Textfeld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2565" cy="733425"/>
                        </a:xfrm>
                        <a:prstGeom prst="rect">
                          <a:avLst/>
                        </a:prstGeom>
                        <a:noFill/>
                      </wps:spPr>
                      <wps:txbx>
                        <w:txbxContent>
                          <w:p w14:paraId="5AB5C515" w14:textId="77777777" w:rsidR="00FB40F3" w:rsidRDefault="00000000">
                            <w:pPr>
                              <w:pStyle w:val="StandardWeb"/>
                              <w:spacing w:after="0" w:line="240" w:lineRule="auto"/>
                              <w:rPr>
                                <w:rFonts w:ascii="Arial" w:hAnsi="Arial" w:cs="Arial"/>
                                <w:sz w:val="20"/>
                                <w:szCs w:val="20"/>
                                <w:lang w:val="it-CH"/>
                              </w:rPr>
                            </w:pPr>
                            <w:r>
                              <w:rPr>
                                <w:rFonts w:ascii="Arial" w:eastAsia="+mn-ea" w:hAnsi="Arial" w:cs="Arial"/>
                                <w:b/>
                                <w:bCs/>
                                <w:color w:val="000000"/>
                                <w:kern w:val="24"/>
                                <w:sz w:val="20"/>
                                <w:szCs w:val="20"/>
                                <w:lang w:val="it-CH"/>
                              </w:rPr>
                              <w:t xml:space="preserve">Articolo 34 capoverso  2 </w:t>
                            </w:r>
                            <w:proofErr w:type="spellStart"/>
                            <w:r>
                              <w:rPr>
                                <w:rFonts w:ascii="Arial" w:eastAsia="+mn-ea" w:hAnsi="Arial" w:cs="Arial"/>
                                <w:b/>
                                <w:bCs/>
                                <w:color w:val="000000"/>
                                <w:kern w:val="24"/>
                                <w:sz w:val="20"/>
                                <w:szCs w:val="20"/>
                                <w:lang w:val="it-CH"/>
                              </w:rPr>
                              <w:t>OFPr</w:t>
                            </w:r>
                            <w:proofErr w:type="spellEnd"/>
                          </w:p>
                          <w:p w14:paraId="0A568C80" w14:textId="77777777" w:rsidR="00FB40F3" w:rsidRDefault="00000000">
                            <w:pPr>
                              <w:pStyle w:val="StandardWeb"/>
                              <w:spacing w:after="0" w:line="240" w:lineRule="auto"/>
                              <w:rPr>
                                <w:lang w:val="it-CH"/>
                              </w:rPr>
                            </w:pPr>
                            <w:r>
                              <w:rPr>
                                <w:rFonts w:ascii="Arial" w:eastAsia="+mn-ea" w:hAnsi="Arial" w:cs="Arial"/>
                                <w:color w:val="000000"/>
                                <w:kern w:val="24"/>
                                <w:sz w:val="20"/>
                                <w:szCs w:val="20"/>
                                <w:lang w:val="it-CH"/>
                              </w:rPr>
                              <w:t xml:space="preserve">Note diverse dalle note intere o dalle mezze note sono ammesse soltanto per medie basate sulle valutazioni che derivano dalle singole voci dei corrispondenti atti normativi in materia di formazione. Le medie sono arrotondate al massimo a una cifra decimale. </w:t>
                            </w:r>
                            <w:r>
                              <w:rPr>
                                <w:rFonts w:ascii="Arial" w:eastAsia="Times New Roman" w:hAnsi="Arial" w:cs="Arial"/>
                                <w:spacing w:val="4"/>
                                <w:sz w:val="20"/>
                                <w:szCs w:val="20"/>
                                <w:lang w:val="it-IT" w:eastAsia="de-DE"/>
                              </w:rPr>
                              <w:t>Nota: per atti normativi in materia di formazione si intendono l’ordinanza in materia di formazione e il piano di formazione.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6F6126E" id="_x0000_s1071" type="#_x0000_t202" style="position:absolute;margin-left:10.3pt;margin-top:22.1pt;width:515.95pt;height:57.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" filled="f" stroked="f">
                <v:textbox style="mso-fit-shape-to-text:t">
                  <w:txbxContent>
                    <w:p w14:paraId="5AB5C515" w14:textId="77777777" w:rsidR="00FB40F3" w:rsidRDefault="00000000">
                      <w:pPr>
                        <w:pStyle w:val="StandardWeb"/>
                        <w:spacing w:after="0" w:line="240" w:lineRule="auto"/>
                        <w:rPr>
                          <w:rFonts w:ascii="Arial" w:hAnsi="Arial" w:cs="Arial"/>
                          <w:sz w:val="20"/>
                          <w:szCs w:val="20"/>
                          <w:lang w:val="it-CH"/>
                        </w:rPr>
                      </w:pPr>
                      <w:r>
                        <w:rPr>
                          <w:rFonts w:ascii="Arial" w:eastAsia="+mn-ea" w:hAnsi="Arial" w:cs="Arial"/>
                          <w:b/>
                          <w:bCs/>
                          <w:color w:val="000000"/>
                          <w:kern w:val="24"/>
                          <w:sz w:val="20"/>
                          <w:szCs w:val="20"/>
                          <w:lang w:val="it-CH"/>
                        </w:rPr>
                        <w:t xml:space="preserve">Articolo 34 capoverso  2 </w:t>
                      </w:r>
                      <w:proofErr w:type="spellStart"/>
                      <w:r>
                        <w:rPr>
                          <w:rFonts w:ascii="Arial" w:eastAsia="+mn-ea" w:hAnsi="Arial" w:cs="Arial"/>
                          <w:b/>
                          <w:bCs/>
                          <w:color w:val="000000"/>
                          <w:kern w:val="24"/>
                          <w:sz w:val="20"/>
                          <w:szCs w:val="20"/>
                          <w:lang w:val="it-CH"/>
                        </w:rPr>
                        <w:t>OFPr</w:t>
                      </w:r>
                      <w:proofErr w:type="spellEnd"/>
                    </w:p>
                    <w:p w14:paraId="0A568C80" w14:textId="77777777" w:rsidR="00FB40F3" w:rsidRDefault="00000000">
                      <w:pPr>
                        <w:pStyle w:val="StandardWeb"/>
                        <w:spacing w:after="0" w:line="240" w:lineRule="auto"/>
                        <w:rPr>
                          <w:lang w:val="it-CH"/>
                        </w:rPr>
                      </w:pPr>
                      <w:r>
                        <w:rPr>
                          <w:rFonts w:ascii="Arial" w:eastAsia="+mn-ea" w:hAnsi="Arial" w:cs="Arial"/>
                          <w:color w:val="000000"/>
                          <w:kern w:val="24"/>
                          <w:sz w:val="20"/>
                          <w:szCs w:val="20"/>
                          <w:lang w:val="it-CH"/>
                        </w:rPr>
                        <w:t xml:space="preserve">Note diverse dalle note intere o dalle mezze note sono ammesse soltanto per medie basate sulle valutazioni che derivano dalle singole voci dei corrispondenti atti normativi in materia di formazione. Le medie sono arrotondate al massimo a una cifra decimale. </w:t>
                      </w:r>
                      <w:r>
                        <w:rPr>
                          <w:rFonts w:ascii="Arial" w:eastAsia="Times New Roman" w:hAnsi="Arial" w:cs="Arial"/>
                          <w:spacing w:val="4"/>
                          <w:sz w:val="20"/>
                          <w:szCs w:val="20"/>
                          <w:lang w:val="it-IT" w:eastAsia="de-DE"/>
                        </w:rPr>
                        <w:t>Nota: per atti normativi in materia di formazione si intendono l’ordinanza in materia di formazione e il piano di formazione.</w:t>
                      </w:r>
                    </w:p>
                  </w:txbxContent>
                </v:textbox>
              </v:shape>
            </w:pict>
          </mc:Fallback>
        </mc:AlternateContent>
      </w:r>
    </w:p>
    <w:p w14:paraId="55C727CE" w14:textId="77777777" w:rsidR="00FB40F3" w:rsidRDefault="00FB40F3">
      <w:pPr>
        <w:pStyle w:val="01eStandardAbstandvor8pt"/>
        <w:suppressAutoHyphens/>
        <w:jc w:val="left"/>
        <w:rPr>
          <w:noProof/>
          <w:lang w:val="it-CH" w:eastAsia="de-CH"/>
        </w:rPr>
      </w:pPr>
    </w:p>
    <w:p w14:paraId="544EF92E" w14:textId="77777777" w:rsidR="00FB40F3" w:rsidRDefault="00FB40F3">
      <w:pPr>
        <w:pStyle w:val="01eStandardAbstandvor8pt"/>
        <w:suppressAutoHyphens/>
        <w:jc w:val="left"/>
        <w:rPr>
          <w:b/>
          <w:lang w:val="it-IT"/>
        </w:rPr>
      </w:pPr>
    </w:p>
    <w:p w14:paraId="74BA3066" w14:textId="77777777" w:rsidR="00FB40F3" w:rsidRDefault="00FB40F3">
      <w:pPr>
        <w:pStyle w:val="00eStandard"/>
        <w:rPr>
          <w:lang w:val="it-IT"/>
        </w:rPr>
        <w:sectPr w:rsidR="00FB40F3">
          <w:pgSz w:w="11907" w:h="16840" w:code="9"/>
          <w:pgMar w:top="1134" w:right="992" w:bottom="1134" w:left="1134" w:header="709" w:footer="851" w:gutter="0"/>
          <w:cols w:space="720"/>
          <w:noEndnote/>
          <w:docGrid w:linePitch="299"/>
        </w:sectPr>
      </w:pPr>
    </w:p>
    <w:p w14:paraId="25DFBF54" w14:textId="77777777" w:rsidR="00FB40F3" w:rsidRDefault="00000000">
      <w:pPr>
        <w:pStyle w:val="berschrift1"/>
        <w:rPr>
          <w:lang w:val="it-CH"/>
        </w:rPr>
      </w:pPr>
      <w:bookmarkStart w:id="6" w:name="_Toc381867615"/>
      <w:bookmarkStart w:id="7" w:name="_Toc143699957"/>
      <w:bookmarkStart w:id="8" w:name="_Toc351722050"/>
      <w:bookmarkStart w:id="9" w:name="_Toc351722049"/>
      <w:r>
        <w:rPr>
          <w:lang w:val="it-CH"/>
        </w:rPr>
        <w:lastRenderedPageBreak/>
        <w:t>I campi di qualificazione in dettaglio</w:t>
      </w:r>
      <w:bookmarkEnd w:id="6"/>
      <w:bookmarkEnd w:id="7"/>
    </w:p>
    <w:p w14:paraId="13BBC02D" w14:textId="77777777" w:rsidR="00FB40F3" w:rsidRDefault="00000000">
      <w:pPr>
        <w:pStyle w:val="berschrift2"/>
      </w:pPr>
      <w:bookmarkStart w:id="10" w:name="_Toc381867616"/>
      <w:bookmarkStart w:id="11" w:name="_Toc143699958"/>
      <w:r>
        <w:t xml:space="preserve">Campo di </w:t>
      </w:r>
      <w:proofErr w:type="spellStart"/>
      <w:r>
        <w:t>qualificazione</w:t>
      </w:r>
      <w:proofErr w:type="spellEnd"/>
      <w:r>
        <w:t xml:space="preserve"> «</w:t>
      </w:r>
      <w:proofErr w:type="spellStart"/>
      <w:r>
        <w:t>esame</w:t>
      </w:r>
      <w:proofErr w:type="spellEnd"/>
      <w:r>
        <w:t xml:space="preserve"> </w:t>
      </w:r>
      <w:proofErr w:type="spellStart"/>
      <w:r>
        <w:t>parziale</w:t>
      </w:r>
      <w:bookmarkEnd w:id="8"/>
      <w:bookmarkEnd w:id="10"/>
      <w:bookmarkEnd w:id="11"/>
      <w:proofErr w:type="spellEnd"/>
    </w:p>
    <w:bookmarkEnd w:id="9"/>
    <w:p w14:paraId="24C83CD7" w14:textId="77777777" w:rsidR="00FB40F3" w:rsidRDefault="00000000">
      <w:pPr>
        <w:suppressAutoHyphens/>
        <w:spacing w:before="160" w:after="0" w:line="320" w:lineRule="atLeast"/>
        <w:jc w:val="both"/>
        <w:rPr>
          <w:rFonts w:eastAsia="Times New Roman" w:cs="Tahoma"/>
          <w:spacing w:val="4"/>
          <w:sz w:val="20"/>
          <w:szCs w:val="16"/>
          <w:lang w:val="it-IT" w:eastAsia="de-DE"/>
        </w:rPr>
      </w:pPr>
      <w:r>
        <w:rPr>
          <w:rFonts w:eastAsia="Times New Roman" w:cs="Tahoma"/>
          <w:spacing w:val="4"/>
          <w:sz w:val="20"/>
          <w:szCs w:val="16"/>
          <w:lang w:val="it-IT" w:eastAsia="de-DE"/>
        </w:rPr>
        <w:t xml:space="preserve">Il campo di qualificazione </w:t>
      </w:r>
      <w:r>
        <w:rPr>
          <w:rFonts w:eastAsia="Times New Roman" w:cs="Arial"/>
          <w:spacing w:val="4"/>
          <w:sz w:val="20"/>
          <w:szCs w:val="16"/>
          <w:lang w:val="it-IT" w:eastAsia="de-DE"/>
        </w:rPr>
        <w:t>«</w:t>
      </w:r>
      <w:r>
        <w:rPr>
          <w:rFonts w:eastAsia="Times New Roman" w:cs="Tahoma"/>
          <w:spacing w:val="4"/>
          <w:sz w:val="20"/>
          <w:szCs w:val="16"/>
          <w:lang w:val="it-IT" w:eastAsia="de-DE"/>
        </w:rPr>
        <w:t>esame parziale</w:t>
      </w:r>
      <w:r>
        <w:rPr>
          <w:rFonts w:eastAsia="Times New Roman" w:cs="Arial"/>
          <w:spacing w:val="4"/>
          <w:sz w:val="20"/>
          <w:szCs w:val="16"/>
          <w:lang w:val="it-IT" w:eastAsia="de-DE"/>
        </w:rPr>
        <w:t xml:space="preserve">» </w:t>
      </w:r>
      <w:r>
        <w:rPr>
          <w:rFonts w:eastAsia="Times New Roman" w:cs="Tahoma"/>
          <w:spacing w:val="4"/>
          <w:sz w:val="20"/>
          <w:szCs w:val="16"/>
          <w:lang w:val="it-IT" w:eastAsia="de-DE"/>
        </w:rPr>
        <w:t xml:space="preserve">attesta l’acquisizione delle competenze operative </w:t>
      </w:r>
      <w:r>
        <w:rPr>
          <w:rFonts w:eastAsia="Times New Roman" w:cs="Tahoma"/>
          <w:color w:val="FF0000"/>
          <w:spacing w:val="4"/>
          <w:sz w:val="20"/>
          <w:szCs w:val="16"/>
          <w:lang w:val="it-IT" w:eastAsia="de-DE"/>
        </w:rPr>
        <w:t>[pratiche/teoriche]</w:t>
      </w:r>
      <w:r>
        <w:rPr>
          <w:rFonts w:eastAsia="Times New Roman" w:cs="Tahoma"/>
          <w:spacing w:val="4"/>
          <w:sz w:val="20"/>
          <w:szCs w:val="16"/>
          <w:lang w:val="it-IT" w:eastAsia="de-DE"/>
        </w:rPr>
        <w:t xml:space="preserve"> di base.</w:t>
      </w:r>
    </w:p>
    <w:p w14:paraId="30D2CA51" w14:textId="77777777" w:rsidR="00FB40F3" w:rsidRDefault="00000000">
      <w:pPr>
        <w:tabs>
          <w:tab w:val="left" w:pos="6096"/>
        </w:tabs>
        <w:suppressAutoHyphens/>
        <w:spacing w:before="160" w:after="0" w:line="320" w:lineRule="atLeast"/>
        <w:jc w:val="both"/>
        <w:rPr>
          <w:color w:val="FF0000"/>
          <w:sz w:val="20"/>
          <w:szCs w:val="20"/>
          <w:lang w:val="it-IT"/>
        </w:rPr>
      </w:pPr>
      <w:r>
        <w:rPr>
          <w:color w:val="FF0000"/>
          <w:sz w:val="20"/>
          <w:szCs w:val="20"/>
          <w:lang w:val="it-IT"/>
        </w:rPr>
        <w:t>[La nota relativa al campo di qualificazione «esame parziale» è una nota determinante].</w:t>
      </w:r>
    </w:p>
    <w:p w14:paraId="21A84079" w14:textId="77777777" w:rsidR="00FB40F3" w:rsidRDefault="00000000">
      <w:pPr>
        <w:suppressAutoHyphens/>
        <w:spacing w:before="160" w:after="160" w:line="320" w:lineRule="atLeast"/>
        <w:jc w:val="both"/>
        <w:rPr>
          <w:sz w:val="20"/>
          <w:szCs w:val="20"/>
          <w:lang w:val="it-IT"/>
        </w:rPr>
      </w:pPr>
      <w:r>
        <w:rPr>
          <w:rFonts w:eastAsia="Times New Roman" w:cs="Tahoma"/>
          <w:color w:val="000000"/>
          <w:spacing w:val="4"/>
          <w:sz w:val="20"/>
          <w:szCs w:val="16"/>
          <w:lang w:val="it-IT" w:eastAsia="de-DE"/>
        </w:rPr>
        <w:t xml:space="preserve">L’esame parziale dura </w:t>
      </w:r>
      <w:r>
        <w:rPr>
          <w:rFonts w:eastAsia="Times New Roman" w:cs="Tahoma"/>
          <w:color w:val="FF0000"/>
          <w:spacing w:val="4"/>
          <w:sz w:val="20"/>
          <w:szCs w:val="16"/>
          <w:lang w:val="it-IT" w:eastAsia="de-DE"/>
        </w:rPr>
        <w:t>[numero]</w:t>
      </w:r>
      <w:r>
        <w:rPr>
          <w:rFonts w:eastAsia="Times New Roman" w:cs="Tahoma"/>
          <w:color w:val="000000"/>
          <w:spacing w:val="4"/>
          <w:sz w:val="20"/>
          <w:szCs w:val="16"/>
          <w:lang w:val="it-IT" w:eastAsia="de-DE"/>
        </w:rPr>
        <w:t xml:space="preserve"> ore. Vengono esaminati i campi di competenze operative </w:t>
      </w:r>
      <w:r>
        <w:rPr>
          <w:rFonts w:eastAsia="Times New Roman" w:cs="Tahoma"/>
          <w:color w:val="FF0000"/>
          <w:spacing w:val="4"/>
          <w:sz w:val="20"/>
          <w:szCs w:val="16"/>
          <w:lang w:val="it-IT" w:eastAsia="de-DE"/>
        </w:rPr>
        <w:t>[e le competenze operative]</w:t>
      </w:r>
      <w:r>
        <w:rPr>
          <w:rFonts w:eastAsia="Times New Roman" w:cs="Tahoma"/>
          <w:color w:val="000000"/>
          <w:spacing w:val="4"/>
          <w:sz w:val="20"/>
          <w:szCs w:val="16"/>
          <w:lang w:val="it-IT" w:eastAsia="de-DE"/>
        </w:rPr>
        <w:t xml:space="preserve"> sottoelencati con le seguenti ponderazioni:</w:t>
      </w:r>
    </w:p>
    <w:tbl>
      <w:tblPr>
        <w:tblW w:w="9193" w:type="dxa"/>
        <w:tblCellMar>
          <w:left w:w="0" w:type="dxa"/>
          <w:right w:w="0" w:type="dxa"/>
        </w:tblCellMar>
        <w:tblLook w:val="04A0" w:firstRow="1" w:lastRow="0" w:firstColumn="1" w:lastColumn="0" w:noHBand="0" w:noVBand="1"/>
      </w:tblPr>
      <w:tblGrid>
        <w:gridCol w:w="853"/>
        <w:gridCol w:w="7085"/>
        <w:gridCol w:w="1255"/>
      </w:tblGrid>
      <w:tr w:rsidR="00FB40F3" w14:paraId="1F64ACA2" w14:textId="77777777">
        <w:trPr>
          <w:trHeight w:val="248"/>
        </w:trPr>
        <w:tc>
          <w:tcPr>
            <w:tcW w:w="853" w:type="dxa"/>
            <w:tcBorders>
              <w:top w:val="single" w:sz="6" w:space="0" w:color="000000"/>
              <w:bottom w:val="single" w:sz="6" w:space="0" w:color="000000"/>
            </w:tcBorders>
            <w:shd w:val="clear" w:color="auto" w:fill="B8CCE4"/>
            <w:vAlign w:val="center"/>
          </w:tcPr>
          <w:p w14:paraId="4EBE1A87" w14:textId="77777777" w:rsidR="00FB40F3" w:rsidRDefault="00000000">
            <w:pPr>
              <w:spacing w:before="120" w:after="120" w:line="60" w:lineRule="atLeast"/>
              <w:rPr>
                <w:rFonts w:eastAsia="Times New Roman" w:cs="Arial"/>
                <w:sz w:val="18"/>
                <w:szCs w:val="18"/>
                <w:lang w:eastAsia="de-DE"/>
              </w:rPr>
            </w:pPr>
            <w:r>
              <w:rPr>
                <w:rFonts w:eastAsia="Times New Roman" w:cs="Arial"/>
                <w:sz w:val="18"/>
                <w:szCs w:val="18"/>
                <w:lang w:eastAsia="de-DE"/>
              </w:rPr>
              <w:t>Voce</w:t>
            </w:r>
          </w:p>
        </w:tc>
        <w:tc>
          <w:tcPr>
            <w:tcW w:w="7085" w:type="dxa"/>
            <w:tcBorders>
              <w:top w:val="single" w:sz="6" w:space="0" w:color="000000"/>
              <w:bottom w:val="single" w:sz="6" w:space="0" w:color="000000"/>
            </w:tcBorders>
            <w:shd w:val="clear" w:color="auto" w:fill="B8CCE4"/>
            <w:vAlign w:val="center"/>
          </w:tcPr>
          <w:p w14:paraId="6E0C8C33" w14:textId="77777777" w:rsidR="00FB40F3" w:rsidRDefault="00000000">
            <w:pPr>
              <w:spacing w:before="120" w:after="120" w:line="60" w:lineRule="atLeast"/>
              <w:rPr>
                <w:rFonts w:eastAsia="Times New Roman" w:cs="Arial"/>
                <w:sz w:val="18"/>
                <w:szCs w:val="18"/>
                <w:lang w:val="it-CH" w:eastAsia="de-DE"/>
              </w:rPr>
            </w:pPr>
            <w:r>
              <w:rPr>
                <w:rFonts w:eastAsia="Times New Roman" w:cs="Arial"/>
                <w:sz w:val="18"/>
                <w:szCs w:val="18"/>
                <w:lang w:val="it-CH" w:eastAsia="de-DE"/>
              </w:rPr>
              <w:t xml:space="preserve">Campi di competenze operative </w:t>
            </w:r>
            <w:r>
              <w:rPr>
                <w:rFonts w:eastAsia="Times New Roman" w:cs="Arial"/>
                <w:color w:val="FF0000"/>
                <w:sz w:val="18"/>
                <w:szCs w:val="18"/>
                <w:lang w:val="it-CH" w:eastAsia="de-DE"/>
              </w:rPr>
              <w:t>[/Competenze operative]</w:t>
            </w:r>
          </w:p>
        </w:tc>
        <w:tc>
          <w:tcPr>
            <w:tcW w:w="1255" w:type="dxa"/>
            <w:tcBorders>
              <w:top w:val="single" w:sz="6" w:space="0" w:color="000000"/>
              <w:bottom w:val="single" w:sz="6" w:space="0" w:color="000000"/>
            </w:tcBorders>
            <w:shd w:val="clear" w:color="auto" w:fill="B8CCE4"/>
            <w:vAlign w:val="center"/>
          </w:tcPr>
          <w:p w14:paraId="726B7497" w14:textId="77777777" w:rsidR="00FB40F3" w:rsidRDefault="00000000">
            <w:pPr>
              <w:spacing w:before="120" w:after="120" w:line="60" w:lineRule="atLeast"/>
              <w:rPr>
                <w:rFonts w:eastAsia="Times New Roman" w:cs="Arial"/>
                <w:sz w:val="18"/>
                <w:szCs w:val="18"/>
                <w:lang w:eastAsia="de-DE"/>
              </w:rPr>
            </w:pPr>
            <w:proofErr w:type="spellStart"/>
            <w:r>
              <w:rPr>
                <w:rFonts w:eastAsia="Times New Roman" w:cs="Arial"/>
                <w:sz w:val="18"/>
                <w:szCs w:val="18"/>
                <w:lang w:eastAsia="de-DE"/>
              </w:rPr>
              <w:t>Ponderazioni</w:t>
            </w:r>
            <w:proofErr w:type="spellEnd"/>
          </w:p>
        </w:tc>
      </w:tr>
      <w:tr w:rsidR="00FB40F3" w14:paraId="70BC46DA" w14:textId="77777777">
        <w:trPr>
          <w:trHeight w:val="173"/>
        </w:trPr>
        <w:tc>
          <w:tcPr>
            <w:tcW w:w="853" w:type="dxa"/>
            <w:vAlign w:val="center"/>
          </w:tcPr>
          <w:p w14:paraId="743F8C5A"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1</w:t>
            </w:r>
          </w:p>
        </w:tc>
        <w:tc>
          <w:tcPr>
            <w:tcW w:w="7085" w:type="dxa"/>
            <w:vAlign w:val="center"/>
          </w:tcPr>
          <w:p w14:paraId="44F8602A" w14:textId="77777777" w:rsidR="00FB40F3" w:rsidRDefault="00000000">
            <w:pPr>
              <w:spacing w:before="120" w:after="120" w:line="130" w:lineRule="exact"/>
              <w:rPr>
                <w:rFonts w:eastAsia="Times New Roman" w:cs="Arial"/>
                <w:color w:val="FF0000"/>
                <w:sz w:val="18"/>
                <w:szCs w:val="18"/>
                <w:lang w:val="it-CH" w:eastAsia="de-DE"/>
              </w:rPr>
            </w:pPr>
            <w:r>
              <w:rPr>
                <w:rFonts w:eastAsia="Times New Roman" w:cs="Arial"/>
                <w:color w:val="FF0000"/>
                <w:sz w:val="18"/>
                <w:szCs w:val="18"/>
                <w:lang w:val="it-CH" w:eastAsia="de-DE"/>
              </w:rPr>
              <w:t>[Campo di competenze operative]/[Competenza operativa]</w:t>
            </w:r>
          </w:p>
        </w:tc>
        <w:tc>
          <w:tcPr>
            <w:tcW w:w="1255" w:type="dxa"/>
            <w:vAlign w:val="center"/>
          </w:tcPr>
          <w:p w14:paraId="078E14B0"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w:t>
            </w:r>
          </w:p>
        </w:tc>
      </w:tr>
      <w:tr w:rsidR="00FB40F3" w14:paraId="38EFE6A8" w14:textId="77777777">
        <w:trPr>
          <w:trHeight w:val="192"/>
        </w:trPr>
        <w:tc>
          <w:tcPr>
            <w:tcW w:w="853" w:type="dxa"/>
            <w:vAlign w:val="center"/>
          </w:tcPr>
          <w:p w14:paraId="01F70BC4"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2</w:t>
            </w:r>
          </w:p>
        </w:tc>
        <w:tc>
          <w:tcPr>
            <w:tcW w:w="7085" w:type="dxa"/>
            <w:vAlign w:val="center"/>
          </w:tcPr>
          <w:p w14:paraId="7D8B0756" w14:textId="77777777" w:rsidR="00FB40F3" w:rsidRDefault="00000000">
            <w:pPr>
              <w:spacing w:before="120" w:after="120" w:line="130" w:lineRule="exact"/>
              <w:rPr>
                <w:rFonts w:eastAsia="Times New Roman" w:cs="Arial"/>
                <w:color w:val="FF0000"/>
                <w:sz w:val="18"/>
                <w:szCs w:val="18"/>
                <w:lang w:val="it-CH" w:eastAsia="de-DE"/>
              </w:rPr>
            </w:pPr>
            <w:r>
              <w:rPr>
                <w:rFonts w:eastAsia="Times New Roman" w:cs="Arial"/>
                <w:color w:val="FF0000"/>
                <w:sz w:val="18"/>
                <w:szCs w:val="18"/>
                <w:lang w:val="it-CH" w:eastAsia="de-DE"/>
              </w:rPr>
              <w:t>[Campo di competenze operative]/[Competenza operativa]</w:t>
            </w:r>
          </w:p>
        </w:tc>
        <w:tc>
          <w:tcPr>
            <w:tcW w:w="1255" w:type="dxa"/>
            <w:vAlign w:val="center"/>
          </w:tcPr>
          <w:p w14:paraId="59A563BB"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w:t>
            </w:r>
          </w:p>
        </w:tc>
      </w:tr>
      <w:tr w:rsidR="00FB40F3" w14:paraId="647EAA92" w14:textId="77777777">
        <w:trPr>
          <w:trHeight w:val="369"/>
        </w:trPr>
        <w:tc>
          <w:tcPr>
            <w:tcW w:w="853" w:type="dxa"/>
            <w:vAlign w:val="center"/>
          </w:tcPr>
          <w:p w14:paraId="6670A02F"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7085" w:type="dxa"/>
            <w:vAlign w:val="center"/>
          </w:tcPr>
          <w:p w14:paraId="09BE0D29"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1255" w:type="dxa"/>
            <w:vAlign w:val="center"/>
          </w:tcPr>
          <w:p w14:paraId="5B0B8874"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w:t>
            </w:r>
          </w:p>
        </w:tc>
      </w:tr>
    </w:tbl>
    <w:p w14:paraId="6A629A79" w14:textId="77777777" w:rsidR="00FB40F3" w:rsidRDefault="00000000">
      <w:pPr>
        <w:pStyle w:val="01eStandardAbstandvor8pt"/>
        <w:suppressAutoHyphens/>
        <w:rPr>
          <w:lang w:val="it-IT"/>
        </w:rPr>
      </w:pPr>
      <w:r>
        <w:rPr>
          <w:lang w:val="it-IT"/>
        </w:rPr>
        <w:t>I criteri di valutazione sono definiti nel verbale dell’esame. La valutazione dei criteri viene espressa mediante note o punti. Se sono utilizzati punti, per ogni voce il punteggio deve essere convertito in nota (nota intera o mezza nota)</w:t>
      </w:r>
      <w:r>
        <w:rPr>
          <w:rStyle w:val="Funotenzeichen"/>
          <w:lang w:val="it-IT"/>
        </w:rPr>
        <w:footnoteReference w:id="4"/>
      </w:r>
      <w:r>
        <w:rPr>
          <w:lang w:val="it-IT"/>
        </w:rPr>
        <w:t>.</w:t>
      </w:r>
    </w:p>
    <w:p w14:paraId="63CD0253" w14:textId="77777777" w:rsidR="00FB40F3" w:rsidRDefault="00000000">
      <w:pPr>
        <w:pStyle w:val="01eStandardAbstandvor8pt"/>
        <w:suppressAutoHyphens/>
        <w:rPr>
          <w:b/>
          <w:color w:val="FF0000"/>
          <w:lang w:val="it-IT"/>
        </w:rPr>
      </w:pPr>
      <w:r>
        <w:rPr>
          <w:b/>
          <w:color w:val="FF0000"/>
          <w:lang w:val="it-IT"/>
        </w:rPr>
        <w:t>[La voce 1 comprende le seguenti sotto-voci con le seguenti ponderazioni:]</w:t>
      </w:r>
    </w:p>
    <w:p w14:paraId="4ADF1958"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6BDC3416"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79C71824" w14:textId="77777777" w:rsidR="00FB40F3" w:rsidRDefault="00000000">
      <w:pPr>
        <w:pStyle w:val="01eStandardAbstandvor8pt"/>
        <w:numPr>
          <w:ilvl w:val="0"/>
          <w:numId w:val="14"/>
        </w:numPr>
        <w:suppressAutoHyphens/>
        <w:rPr>
          <w:color w:val="FF0000"/>
          <w:lang w:val="it-IT"/>
        </w:rPr>
      </w:pPr>
      <w:r>
        <w:rPr>
          <w:rFonts w:cs="Arial"/>
          <w:color w:val="FF0000"/>
          <w:szCs w:val="20"/>
          <w:lang w:val="it-IT"/>
        </w:rPr>
        <w:t>[…]</w:t>
      </w:r>
    </w:p>
    <w:p w14:paraId="65F6097F" w14:textId="77777777" w:rsidR="00FB40F3" w:rsidRDefault="00000000">
      <w:pPr>
        <w:pStyle w:val="01eStandardAbstandvor8pt"/>
        <w:suppressAutoHyphens/>
        <w:rPr>
          <w:b/>
          <w:color w:val="FF0000"/>
          <w:lang w:val="it-IT"/>
        </w:rPr>
      </w:pPr>
      <w:r>
        <w:rPr>
          <w:b/>
          <w:color w:val="FF0000"/>
          <w:lang w:val="it-IT"/>
        </w:rPr>
        <w:t>[La voce 2 comprende le seguenti sotto-voci con le seguenti ponderazioni:]</w:t>
      </w:r>
    </w:p>
    <w:p w14:paraId="2AD7470C"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1FCD5F25"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24C7C25E" w14:textId="77777777" w:rsidR="00FB40F3" w:rsidRDefault="00000000">
      <w:pPr>
        <w:pStyle w:val="01eStandardAbstandvor8pt"/>
        <w:numPr>
          <w:ilvl w:val="0"/>
          <w:numId w:val="15"/>
        </w:numPr>
        <w:suppressAutoHyphens/>
        <w:rPr>
          <w:color w:val="FF0000"/>
          <w:lang w:val="it-IT"/>
        </w:rPr>
      </w:pPr>
      <w:r>
        <w:rPr>
          <w:rFonts w:cs="Arial"/>
          <w:color w:val="FF0000"/>
          <w:szCs w:val="20"/>
          <w:lang w:val="it-IT"/>
        </w:rPr>
        <w:t>[…]</w:t>
      </w:r>
    </w:p>
    <w:p w14:paraId="49126A13" w14:textId="670A12DB" w:rsidR="00FC3ADD" w:rsidRPr="00FC3ADD" w:rsidRDefault="00000000" w:rsidP="00FC3ADD">
      <w:pPr>
        <w:pStyle w:val="01eStandardAbstandvor8pt"/>
        <w:tabs>
          <w:tab w:val="left" w:pos="709"/>
        </w:tabs>
        <w:suppressAutoHyphens/>
        <w:rPr>
          <w:lang w:val="it-CH"/>
        </w:rPr>
      </w:pPr>
      <w:r>
        <w:rPr>
          <w:i/>
          <w:lang w:val="it-IT"/>
        </w:rPr>
        <w:t>Ausili:</w:t>
      </w:r>
      <w:r>
        <w:rPr>
          <w:i/>
          <w:lang w:val="it-IT"/>
        </w:rPr>
        <w:tab/>
      </w:r>
      <w:bookmarkStart w:id="12" w:name="_Toc351722051"/>
      <w:r w:rsidR="00FC3ADD">
        <w:rPr>
          <w:lang w:val="it-IT"/>
        </w:rPr>
        <w:t>s</w:t>
      </w:r>
      <w:r w:rsidR="00FC3ADD" w:rsidRPr="00FC3ADD">
        <w:rPr>
          <w:lang w:val="it-IT"/>
        </w:rPr>
        <w:t>ono ammessi esclusivamente gli strumenti ausiliari indicati nella convocazione d'esame (compresi quelli definiti nell'ordinanza sulla formazione professionale di base).</w:t>
      </w:r>
    </w:p>
    <w:p w14:paraId="0A0E7E69" w14:textId="77777777" w:rsidR="00FB40F3" w:rsidRPr="00FC3ADD" w:rsidRDefault="00FB40F3">
      <w:pPr>
        <w:pStyle w:val="01eStandardAbstandvor8pt"/>
        <w:suppressAutoHyphens/>
        <w:rPr>
          <w:lang w:val="it-CH"/>
        </w:rPr>
        <w:sectPr w:rsidR="00FB40F3" w:rsidRPr="00FC3ADD">
          <w:pgSz w:w="11907" w:h="16840" w:code="9"/>
          <w:pgMar w:top="1240" w:right="992" w:bottom="1134" w:left="1814" w:header="709" w:footer="851" w:gutter="0"/>
          <w:cols w:space="720"/>
          <w:noEndnote/>
          <w:docGrid w:linePitch="299"/>
        </w:sectPr>
      </w:pPr>
    </w:p>
    <w:p w14:paraId="691438C4" w14:textId="77777777" w:rsidR="00FB40F3" w:rsidRDefault="00000000">
      <w:pPr>
        <w:pStyle w:val="berschrift2"/>
        <w:rPr>
          <w:lang w:val="it-CH"/>
        </w:rPr>
      </w:pPr>
      <w:bookmarkStart w:id="13" w:name="_Toc381867617"/>
      <w:bookmarkStart w:id="14" w:name="_Toc143699959"/>
      <w:r>
        <w:rPr>
          <w:lang w:val="it-CH"/>
        </w:rPr>
        <w:lastRenderedPageBreak/>
        <w:t>Campo di qualificazione «lavoro pratic</w:t>
      </w:r>
      <w:bookmarkEnd w:id="12"/>
      <w:bookmarkEnd w:id="13"/>
      <w:r>
        <w:rPr>
          <w:lang w:val="it-CH"/>
        </w:rPr>
        <w:t>o prestabilito</w:t>
      </w:r>
      <w:bookmarkEnd w:id="14"/>
    </w:p>
    <w:p w14:paraId="47D2A100" w14:textId="77777777" w:rsidR="00FB40F3" w:rsidRDefault="00000000">
      <w:pPr>
        <w:suppressAutoHyphens/>
        <w:spacing w:before="160" w:after="160" w:line="320" w:lineRule="atLeast"/>
        <w:jc w:val="both"/>
        <w:rPr>
          <w:rFonts w:eastAsia="Times New Roman" w:cs="Tahoma"/>
          <w:spacing w:val="4"/>
          <w:sz w:val="20"/>
          <w:szCs w:val="16"/>
          <w:lang w:val="it-IT" w:eastAsia="de-CH"/>
        </w:rPr>
      </w:pPr>
      <w:r>
        <w:rPr>
          <w:rFonts w:eastAsia="Times New Roman" w:cs="Tahoma"/>
          <w:spacing w:val="4"/>
          <w:sz w:val="20"/>
          <w:szCs w:val="16"/>
          <w:lang w:val="it-IT" w:eastAsia="de-DE"/>
        </w:rPr>
        <w:t xml:space="preserve">Nell’ambito del campo di qualificazione </w:t>
      </w:r>
      <w:r>
        <w:rPr>
          <w:rFonts w:eastAsia="Times New Roman" w:cs="Arial"/>
          <w:spacing w:val="4"/>
          <w:sz w:val="20"/>
          <w:szCs w:val="16"/>
          <w:lang w:val="it-IT" w:eastAsia="de-DE"/>
        </w:rPr>
        <w:t>«</w:t>
      </w:r>
      <w:r>
        <w:rPr>
          <w:rFonts w:eastAsia="Times New Roman" w:cs="Tahoma"/>
          <w:spacing w:val="4"/>
          <w:sz w:val="20"/>
          <w:szCs w:val="16"/>
          <w:lang w:val="it-IT" w:eastAsia="de-DE"/>
        </w:rPr>
        <w:t>lavoro pratico prestabilito</w:t>
      </w:r>
      <w:r>
        <w:rPr>
          <w:rFonts w:eastAsia="Times New Roman" w:cs="Arial"/>
          <w:spacing w:val="4"/>
          <w:sz w:val="20"/>
          <w:szCs w:val="16"/>
          <w:lang w:val="it-IT" w:eastAsia="de-DE"/>
        </w:rPr>
        <w:t>»</w:t>
      </w:r>
      <w:r>
        <w:rPr>
          <w:rFonts w:eastAsia="Times New Roman" w:cs="Tahoma"/>
          <w:spacing w:val="4"/>
          <w:sz w:val="20"/>
          <w:szCs w:val="16"/>
          <w:lang w:val="it-IT" w:eastAsia="de-DE"/>
        </w:rPr>
        <w:t xml:space="preserve"> il candidato o la persona in formazione deve dimostrare di essere in grado di svolgere le attività richieste in modo professionalmente corretto e adeguato alle necessità e alla situazione</w:t>
      </w:r>
      <w:r>
        <w:rPr>
          <w:rFonts w:eastAsia="Times New Roman" w:cs="Tahoma"/>
          <w:spacing w:val="4"/>
          <w:sz w:val="20"/>
          <w:szCs w:val="16"/>
          <w:lang w:val="it-IT" w:eastAsia="de-CH"/>
        </w:rPr>
        <w:t>.</w:t>
      </w:r>
    </w:p>
    <w:p w14:paraId="7677691E" w14:textId="77777777" w:rsidR="00FB40F3" w:rsidRDefault="00000000">
      <w:pPr>
        <w:suppressAutoHyphens/>
        <w:spacing w:before="160" w:after="160" w:line="320" w:lineRule="atLeast"/>
        <w:jc w:val="both"/>
        <w:rPr>
          <w:rFonts w:eastAsia="Times New Roman" w:cs="Tahoma"/>
          <w:spacing w:val="4"/>
          <w:sz w:val="20"/>
          <w:szCs w:val="16"/>
          <w:lang w:val="it-IT" w:eastAsia="de-CH"/>
        </w:rPr>
      </w:pPr>
      <w:r>
        <w:rPr>
          <w:rFonts w:eastAsia="Times New Roman" w:cs="Tahoma"/>
          <w:spacing w:val="4"/>
          <w:sz w:val="20"/>
          <w:szCs w:val="16"/>
          <w:lang w:val="it-IT" w:eastAsia="de-DE"/>
        </w:rPr>
        <w:t>Il lavoro pratico prestabilito dura</w:t>
      </w:r>
      <w:r>
        <w:rPr>
          <w:rFonts w:eastAsia="Times New Roman" w:cs="Tahoma"/>
          <w:spacing w:val="4"/>
          <w:sz w:val="20"/>
          <w:szCs w:val="16"/>
          <w:lang w:val="it-IT" w:eastAsia="de-CH"/>
        </w:rPr>
        <w:t xml:space="preserve"> </w:t>
      </w:r>
      <w:r>
        <w:rPr>
          <w:rFonts w:eastAsia="Times New Roman" w:cs="Tahoma"/>
          <w:color w:val="FF0000"/>
          <w:spacing w:val="4"/>
          <w:sz w:val="20"/>
          <w:szCs w:val="16"/>
          <w:lang w:val="it-IT" w:eastAsia="de-CH"/>
        </w:rPr>
        <w:t>[numero]</w:t>
      </w:r>
      <w:r>
        <w:rPr>
          <w:rFonts w:eastAsia="Times New Roman" w:cs="Tahoma"/>
          <w:spacing w:val="4"/>
          <w:sz w:val="20"/>
          <w:szCs w:val="16"/>
          <w:lang w:val="it-IT" w:eastAsia="de-CH"/>
        </w:rPr>
        <w:t xml:space="preserve"> ore </w:t>
      </w:r>
      <w:r>
        <w:rPr>
          <w:rFonts w:eastAsia="Times New Roman" w:cs="Tahoma"/>
          <w:color w:val="FF0000"/>
          <w:spacing w:val="4"/>
          <w:sz w:val="20"/>
          <w:szCs w:val="16"/>
          <w:lang w:val="it-IT" w:eastAsia="de-CH"/>
        </w:rPr>
        <w:t>[e si svolge presso l’azienda di tirocinio]</w:t>
      </w:r>
      <w:r>
        <w:rPr>
          <w:rFonts w:eastAsia="Times New Roman" w:cs="Tahoma"/>
          <w:spacing w:val="4"/>
          <w:sz w:val="20"/>
          <w:szCs w:val="16"/>
          <w:lang w:val="it-IT" w:eastAsia="de-CH"/>
        </w:rPr>
        <w:t xml:space="preserve">. </w:t>
      </w:r>
      <w:r>
        <w:rPr>
          <w:rFonts w:eastAsia="Times New Roman" w:cs="Tahoma"/>
          <w:color w:val="000000"/>
          <w:spacing w:val="4"/>
          <w:sz w:val="20"/>
          <w:szCs w:val="16"/>
          <w:lang w:val="it-IT" w:eastAsia="de-DE"/>
        </w:rPr>
        <w:t>Vengono esaminati i campi di competenze operative sottoelencati con le seguenti ponderazioni:</w:t>
      </w:r>
    </w:p>
    <w:tbl>
      <w:tblPr>
        <w:tblW w:w="9214" w:type="dxa"/>
        <w:tblCellMar>
          <w:left w:w="0" w:type="dxa"/>
          <w:right w:w="0" w:type="dxa"/>
        </w:tblCellMar>
        <w:tblLook w:val="04A0" w:firstRow="1" w:lastRow="0" w:firstColumn="1" w:lastColumn="0" w:noHBand="0" w:noVBand="1"/>
      </w:tblPr>
      <w:tblGrid>
        <w:gridCol w:w="844"/>
        <w:gridCol w:w="7174"/>
        <w:gridCol w:w="1196"/>
      </w:tblGrid>
      <w:tr w:rsidR="00FB40F3" w14:paraId="77ECCF0A" w14:textId="77777777">
        <w:trPr>
          <w:trHeight w:val="188"/>
        </w:trPr>
        <w:tc>
          <w:tcPr>
            <w:tcW w:w="844" w:type="dxa"/>
            <w:tcBorders>
              <w:top w:val="single" w:sz="6" w:space="0" w:color="000000"/>
              <w:bottom w:val="single" w:sz="6" w:space="0" w:color="000000"/>
            </w:tcBorders>
            <w:shd w:val="clear" w:color="auto" w:fill="B8CCE4"/>
            <w:vAlign w:val="center"/>
          </w:tcPr>
          <w:p w14:paraId="5E08A838" w14:textId="77777777" w:rsidR="00FB40F3" w:rsidRDefault="00000000">
            <w:pPr>
              <w:spacing w:before="120" w:after="120" w:line="60" w:lineRule="atLeast"/>
              <w:rPr>
                <w:rFonts w:eastAsia="Times New Roman" w:cs="Arial"/>
                <w:sz w:val="18"/>
                <w:szCs w:val="18"/>
                <w:lang w:eastAsia="de-DE"/>
              </w:rPr>
            </w:pPr>
            <w:r>
              <w:rPr>
                <w:rFonts w:eastAsia="Times New Roman" w:cs="Arial"/>
                <w:sz w:val="18"/>
                <w:szCs w:val="18"/>
                <w:lang w:eastAsia="de-DE"/>
              </w:rPr>
              <w:t>Voce</w:t>
            </w:r>
          </w:p>
        </w:tc>
        <w:tc>
          <w:tcPr>
            <w:tcW w:w="7174" w:type="dxa"/>
            <w:tcBorders>
              <w:top w:val="single" w:sz="6" w:space="0" w:color="000000"/>
              <w:bottom w:val="single" w:sz="6" w:space="0" w:color="000000"/>
            </w:tcBorders>
            <w:shd w:val="clear" w:color="auto" w:fill="B8CCE4"/>
            <w:vAlign w:val="center"/>
          </w:tcPr>
          <w:p w14:paraId="0D2A6428" w14:textId="77777777" w:rsidR="00FB40F3" w:rsidRDefault="00000000">
            <w:pPr>
              <w:spacing w:before="120" w:after="120" w:line="60" w:lineRule="atLeast"/>
              <w:rPr>
                <w:rFonts w:eastAsia="Times New Roman" w:cs="Arial"/>
                <w:sz w:val="18"/>
                <w:szCs w:val="18"/>
                <w:lang w:eastAsia="de-DE"/>
              </w:rPr>
            </w:pPr>
            <w:r>
              <w:rPr>
                <w:rFonts w:eastAsia="Times New Roman" w:cs="Arial"/>
                <w:sz w:val="18"/>
                <w:szCs w:val="18"/>
                <w:lang w:eastAsia="de-DE"/>
              </w:rPr>
              <w:t xml:space="preserve">Campi di </w:t>
            </w:r>
            <w:proofErr w:type="spellStart"/>
            <w:r>
              <w:rPr>
                <w:rFonts w:eastAsia="Times New Roman" w:cs="Arial"/>
                <w:sz w:val="18"/>
                <w:szCs w:val="18"/>
                <w:lang w:eastAsia="de-DE"/>
              </w:rPr>
              <w:t>competenze</w:t>
            </w:r>
            <w:proofErr w:type="spellEnd"/>
            <w:r>
              <w:rPr>
                <w:rFonts w:eastAsia="Times New Roman" w:cs="Arial"/>
                <w:sz w:val="18"/>
                <w:szCs w:val="18"/>
                <w:lang w:eastAsia="de-DE"/>
              </w:rPr>
              <w:t xml:space="preserve"> operative</w:t>
            </w:r>
          </w:p>
        </w:tc>
        <w:tc>
          <w:tcPr>
            <w:tcW w:w="1196" w:type="dxa"/>
            <w:tcBorders>
              <w:top w:val="single" w:sz="6" w:space="0" w:color="000000"/>
              <w:bottom w:val="single" w:sz="6" w:space="0" w:color="000000"/>
            </w:tcBorders>
            <w:shd w:val="clear" w:color="auto" w:fill="B8CCE4"/>
            <w:vAlign w:val="center"/>
          </w:tcPr>
          <w:p w14:paraId="2E511704" w14:textId="77777777" w:rsidR="00FB40F3" w:rsidRDefault="00000000">
            <w:pPr>
              <w:spacing w:before="120" w:after="120" w:line="60" w:lineRule="atLeast"/>
              <w:rPr>
                <w:rFonts w:eastAsia="Times New Roman" w:cs="Arial"/>
                <w:sz w:val="18"/>
                <w:szCs w:val="18"/>
                <w:lang w:eastAsia="de-DE"/>
              </w:rPr>
            </w:pPr>
            <w:proofErr w:type="spellStart"/>
            <w:r>
              <w:rPr>
                <w:rFonts w:eastAsia="Times New Roman" w:cs="Arial"/>
                <w:sz w:val="18"/>
                <w:szCs w:val="18"/>
                <w:lang w:eastAsia="de-DE"/>
              </w:rPr>
              <w:t>Ponderazone</w:t>
            </w:r>
            <w:proofErr w:type="spellEnd"/>
          </w:p>
        </w:tc>
      </w:tr>
      <w:tr w:rsidR="00FB40F3" w14:paraId="08D150A0" w14:textId="77777777">
        <w:trPr>
          <w:trHeight w:val="269"/>
        </w:trPr>
        <w:tc>
          <w:tcPr>
            <w:tcW w:w="844" w:type="dxa"/>
            <w:vAlign w:val="center"/>
          </w:tcPr>
          <w:p w14:paraId="52CFA3A0"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1</w:t>
            </w:r>
          </w:p>
        </w:tc>
        <w:tc>
          <w:tcPr>
            <w:tcW w:w="7174" w:type="dxa"/>
            <w:vAlign w:val="center"/>
          </w:tcPr>
          <w:p w14:paraId="02C507AC"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 xml:space="preserve">[Campo di </w:t>
            </w:r>
            <w:proofErr w:type="spellStart"/>
            <w:r>
              <w:rPr>
                <w:rFonts w:eastAsia="Times New Roman" w:cs="Arial"/>
                <w:color w:val="FF0000"/>
                <w:sz w:val="18"/>
                <w:szCs w:val="18"/>
                <w:lang w:eastAsia="de-DE"/>
              </w:rPr>
              <w:t>competenze</w:t>
            </w:r>
            <w:proofErr w:type="spellEnd"/>
            <w:r>
              <w:rPr>
                <w:rFonts w:eastAsia="Times New Roman" w:cs="Arial"/>
                <w:color w:val="FF0000"/>
                <w:sz w:val="18"/>
                <w:szCs w:val="18"/>
                <w:lang w:eastAsia="de-DE"/>
              </w:rPr>
              <w:t xml:space="preserve"> operative]</w:t>
            </w:r>
          </w:p>
        </w:tc>
        <w:tc>
          <w:tcPr>
            <w:tcW w:w="1196" w:type="dxa"/>
            <w:vAlign w:val="center"/>
          </w:tcPr>
          <w:p w14:paraId="5BC3FD17"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w:t>
            </w:r>
          </w:p>
        </w:tc>
      </w:tr>
      <w:tr w:rsidR="00FB40F3" w14:paraId="5D3FF1D2" w14:textId="77777777">
        <w:trPr>
          <w:trHeight w:val="132"/>
        </w:trPr>
        <w:tc>
          <w:tcPr>
            <w:tcW w:w="844" w:type="dxa"/>
            <w:vAlign w:val="center"/>
          </w:tcPr>
          <w:p w14:paraId="610EB881"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2</w:t>
            </w:r>
          </w:p>
        </w:tc>
        <w:tc>
          <w:tcPr>
            <w:tcW w:w="7174" w:type="dxa"/>
            <w:vAlign w:val="center"/>
          </w:tcPr>
          <w:p w14:paraId="0CC9176A"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 xml:space="preserve">[Campo di </w:t>
            </w:r>
            <w:proofErr w:type="spellStart"/>
            <w:r>
              <w:rPr>
                <w:rFonts w:eastAsia="Times New Roman" w:cs="Arial"/>
                <w:color w:val="FF0000"/>
                <w:sz w:val="18"/>
                <w:szCs w:val="18"/>
                <w:lang w:eastAsia="de-DE"/>
              </w:rPr>
              <w:t>competenze</w:t>
            </w:r>
            <w:proofErr w:type="spellEnd"/>
            <w:r>
              <w:rPr>
                <w:rFonts w:eastAsia="Times New Roman" w:cs="Arial"/>
                <w:color w:val="FF0000"/>
                <w:sz w:val="18"/>
                <w:szCs w:val="18"/>
                <w:lang w:eastAsia="de-DE"/>
              </w:rPr>
              <w:t xml:space="preserve"> operative]</w:t>
            </w:r>
          </w:p>
        </w:tc>
        <w:tc>
          <w:tcPr>
            <w:tcW w:w="1196" w:type="dxa"/>
            <w:vAlign w:val="center"/>
          </w:tcPr>
          <w:p w14:paraId="1993FC3A"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w:t>
            </w:r>
          </w:p>
        </w:tc>
      </w:tr>
      <w:tr w:rsidR="00FB40F3" w14:paraId="63841202" w14:textId="77777777">
        <w:trPr>
          <w:trHeight w:val="136"/>
        </w:trPr>
        <w:tc>
          <w:tcPr>
            <w:tcW w:w="844" w:type="dxa"/>
            <w:vAlign w:val="center"/>
          </w:tcPr>
          <w:p w14:paraId="792CDA54"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7174" w:type="dxa"/>
            <w:vAlign w:val="center"/>
          </w:tcPr>
          <w:p w14:paraId="48C0CEF0" w14:textId="77777777" w:rsidR="00FB40F3" w:rsidRDefault="00000000">
            <w:pPr>
              <w:spacing w:before="120" w:after="120" w:line="130" w:lineRule="exact"/>
              <w:rPr>
                <w:rFonts w:eastAsia="Times New Roman" w:cs="Arial"/>
                <w:color w:val="FF0000"/>
                <w:sz w:val="18"/>
                <w:szCs w:val="18"/>
                <w:lang w:eastAsia="de-DE"/>
              </w:rPr>
            </w:pPr>
            <w:r>
              <w:rPr>
                <w:rFonts w:eastAsia="Times New Roman" w:cs="Arial"/>
                <w:color w:val="FF0000"/>
                <w:sz w:val="18"/>
                <w:szCs w:val="18"/>
                <w:lang w:eastAsia="de-DE"/>
              </w:rPr>
              <w:t>[…]</w:t>
            </w:r>
          </w:p>
        </w:tc>
        <w:tc>
          <w:tcPr>
            <w:tcW w:w="1196" w:type="dxa"/>
            <w:vAlign w:val="center"/>
          </w:tcPr>
          <w:p w14:paraId="27CFA1EF"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w:t>
            </w:r>
          </w:p>
        </w:tc>
      </w:tr>
    </w:tbl>
    <w:p w14:paraId="5CB3BBCE" w14:textId="77777777" w:rsidR="00FB40F3" w:rsidRDefault="00000000">
      <w:pPr>
        <w:pStyle w:val="01eStandardAbstandvor8pt"/>
        <w:suppressAutoHyphens/>
        <w:rPr>
          <w:lang w:val="it-IT"/>
        </w:rPr>
      </w:pPr>
      <w:r>
        <w:rPr>
          <w:lang w:val="it-IT"/>
        </w:rPr>
        <w:t>I criteri di valutazione sono definiti nel verbale dell’esame. La valutazione dei criteri viene espressa mediante note o punti. Se sono utilizzati punti, per ogni voce il punteggio deve essere convertito in nota (nota intera o mezza nota)</w:t>
      </w:r>
      <w:r>
        <w:rPr>
          <w:rStyle w:val="Funotenzeichen"/>
          <w:lang w:val="it-IT"/>
        </w:rPr>
        <w:footnoteReference w:id="5"/>
      </w:r>
      <w:r>
        <w:rPr>
          <w:lang w:val="it-IT"/>
        </w:rPr>
        <w:t>.</w:t>
      </w:r>
    </w:p>
    <w:p w14:paraId="7638A8F2" w14:textId="77777777" w:rsidR="00FB40F3" w:rsidRDefault="00000000">
      <w:pPr>
        <w:pStyle w:val="01eStandardAbstandvor8pt"/>
        <w:suppressAutoHyphens/>
        <w:rPr>
          <w:b/>
          <w:color w:val="FF0000"/>
          <w:lang w:val="it-IT"/>
        </w:rPr>
      </w:pPr>
      <w:r>
        <w:rPr>
          <w:b/>
          <w:color w:val="FF0000"/>
          <w:lang w:val="it-IT"/>
        </w:rPr>
        <w:t>[La voce 1 comprende le seguenti sotto-voci con le seguenti ponderazioni:]</w:t>
      </w:r>
    </w:p>
    <w:p w14:paraId="76B64751"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49DAF4EC"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6FF2DD5E" w14:textId="77777777" w:rsidR="00FB40F3" w:rsidRDefault="00000000">
      <w:pPr>
        <w:pStyle w:val="01eStandardAbstandvor8pt"/>
        <w:numPr>
          <w:ilvl w:val="0"/>
          <w:numId w:val="16"/>
        </w:numPr>
        <w:suppressAutoHyphens/>
        <w:rPr>
          <w:color w:val="FF0000"/>
          <w:lang w:val="it-IT"/>
        </w:rPr>
      </w:pPr>
      <w:r>
        <w:rPr>
          <w:rFonts w:cs="Arial"/>
          <w:color w:val="FF0000"/>
          <w:szCs w:val="20"/>
          <w:lang w:val="it-IT"/>
        </w:rPr>
        <w:t>[…]</w:t>
      </w:r>
    </w:p>
    <w:p w14:paraId="532364F8" w14:textId="77777777" w:rsidR="00FB40F3" w:rsidRDefault="00000000">
      <w:pPr>
        <w:pStyle w:val="01eStandardAbstandvor8pt"/>
        <w:suppressAutoHyphens/>
        <w:rPr>
          <w:b/>
          <w:color w:val="FF0000"/>
          <w:lang w:val="it-IT"/>
        </w:rPr>
      </w:pPr>
      <w:r>
        <w:rPr>
          <w:b/>
          <w:color w:val="FF0000"/>
          <w:lang w:val="it-IT"/>
        </w:rPr>
        <w:t>[La voce 2 comprende le seguenti sotto-voci con le seguenti ponderazioni:]</w:t>
      </w:r>
    </w:p>
    <w:p w14:paraId="0FE567D2"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6ECCA214"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w:t>
      </w:r>
      <w:r>
        <w:rPr>
          <w:color w:val="FF0000"/>
          <w:lang w:val="it-IT"/>
        </w:rPr>
        <w:t>[in %]</w:t>
      </w:r>
    </w:p>
    <w:p w14:paraId="3B72BB59" w14:textId="77777777" w:rsidR="00FB40F3" w:rsidRDefault="00000000">
      <w:pPr>
        <w:pStyle w:val="01eStandardAbstandvor8pt"/>
        <w:numPr>
          <w:ilvl w:val="0"/>
          <w:numId w:val="17"/>
        </w:numPr>
        <w:suppressAutoHyphens/>
        <w:rPr>
          <w:strike/>
          <w:color w:val="FF0000"/>
          <w:lang w:val="it-IT"/>
        </w:rPr>
      </w:pPr>
      <w:r>
        <w:rPr>
          <w:rFonts w:cs="Arial"/>
          <w:strike/>
          <w:color w:val="FF0000"/>
          <w:szCs w:val="20"/>
          <w:lang w:val="it-IT"/>
        </w:rPr>
        <w:t>[</w:t>
      </w:r>
      <w:r>
        <w:rPr>
          <w:rFonts w:cs="Arial"/>
          <w:color w:val="FF0000"/>
          <w:szCs w:val="20"/>
          <w:lang w:val="it-IT"/>
        </w:rPr>
        <w:t>…]</w:t>
      </w:r>
    </w:p>
    <w:p w14:paraId="0832899B" w14:textId="77777777" w:rsidR="00FC3ADD" w:rsidRPr="00FC3ADD" w:rsidRDefault="00FC3ADD" w:rsidP="00FC3ADD">
      <w:pPr>
        <w:pStyle w:val="01eStandardAbstandvor8pt"/>
        <w:tabs>
          <w:tab w:val="left" w:pos="709"/>
        </w:tabs>
        <w:suppressAutoHyphens/>
        <w:rPr>
          <w:lang w:val="it-CH"/>
        </w:rPr>
      </w:pPr>
      <w:bookmarkStart w:id="15" w:name="_Toc350519003"/>
      <w:bookmarkStart w:id="16" w:name="_Toc351722053"/>
      <w:r>
        <w:rPr>
          <w:i/>
          <w:lang w:val="it-IT"/>
        </w:rPr>
        <w:t>Ausili:</w:t>
      </w:r>
      <w:r>
        <w:rPr>
          <w:i/>
          <w:lang w:val="it-IT"/>
        </w:rPr>
        <w:tab/>
      </w:r>
      <w:r>
        <w:rPr>
          <w:lang w:val="it-IT"/>
        </w:rPr>
        <w:t>s</w:t>
      </w:r>
      <w:r w:rsidRPr="00FC3ADD">
        <w:rPr>
          <w:lang w:val="it-IT"/>
        </w:rPr>
        <w:t>ono ammessi esclusivamente gli strumenti ausiliari indicati nella convocazione d'esame (compresi quelli definiti nell'ordinanza sulla formazione professionale di base).</w:t>
      </w:r>
    </w:p>
    <w:p w14:paraId="3B877BEB" w14:textId="77777777" w:rsidR="00FB40F3" w:rsidRPr="00FC3ADD" w:rsidRDefault="00FB40F3">
      <w:pPr>
        <w:pStyle w:val="01eStandardAbstandvor8pt"/>
        <w:suppressAutoHyphens/>
        <w:rPr>
          <w:lang w:val="it-CH"/>
        </w:rPr>
      </w:pPr>
    </w:p>
    <w:p w14:paraId="57A9B352" w14:textId="77777777" w:rsidR="00FB40F3" w:rsidRDefault="00FB40F3">
      <w:pPr>
        <w:pStyle w:val="01eStandardAbstandvor8pt"/>
        <w:suppressAutoHyphens/>
        <w:rPr>
          <w:lang w:val="it-IT"/>
        </w:rPr>
        <w:sectPr w:rsidR="00FB40F3">
          <w:pgSz w:w="11907" w:h="16840" w:code="9"/>
          <w:pgMar w:top="1240" w:right="992" w:bottom="1134" w:left="1814" w:header="709" w:footer="851" w:gutter="0"/>
          <w:cols w:space="720"/>
          <w:noEndnote/>
          <w:docGrid w:linePitch="299"/>
        </w:sectPr>
      </w:pPr>
    </w:p>
    <w:p w14:paraId="24513F89" w14:textId="77777777" w:rsidR="00FB40F3" w:rsidRDefault="00000000">
      <w:pPr>
        <w:pStyle w:val="berschrift2"/>
        <w:rPr>
          <w:lang w:val="it-CH"/>
        </w:rPr>
      </w:pPr>
      <w:bookmarkStart w:id="17" w:name="_Toc381867618"/>
      <w:bookmarkStart w:id="18" w:name="_Toc143699960"/>
      <w:r>
        <w:rPr>
          <w:lang w:val="it-CH"/>
        </w:rPr>
        <w:lastRenderedPageBreak/>
        <w:t>Campo di qualificazione «lavoro pratico individual</w:t>
      </w:r>
      <w:bookmarkEnd w:id="17"/>
      <w:r>
        <w:rPr>
          <w:lang w:val="it-CH"/>
        </w:rPr>
        <w:t>e</w:t>
      </w:r>
      <w:bookmarkEnd w:id="18"/>
    </w:p>
    <w:bookmarkEnd w:id="15"/>
    <w:bookmarkEnd w:id="16"/>
    <w:p w14:paraId="5BFF3014" w14:textId="77777777" w:rsidR="00FB40F3" w:rsidRDefault="00000000">
      <w:pPr>
        <w:suppressAutoHyphens/>
        <w:spacing w:before="160" w:after="0" w:line="320" w:lineRule="atLeast"/>
        <w:jc w:val="both"/>
        <w:rPr>
          <w:sz w:val="20"/>
          <w:szCs w:val="20"/>
          <w:lang w:val="it-IT"/>
        </w:rPr>
      </w:pPr>
      <w:r>
        <w:rPr>
          <w:rFonts w:eastAsia="Times New Roman" w:cs="Tahoma"/>
          <w:spacing w:val="4"/>
          <w:sz w:val="20"/>
          <w:szCs w:val="16"/>
          <w:lang w:val="it-IT" w:eastAsia="de-DE"/>
        </w:rPr>
        <w:t xml:space="preserve">Nell’ambito del campo di qualificazione </w:t>
      </w:r>
      <w:r>
        <w:rPr>
          <w:rFonts w:eastAsia="Times New Roman" w:cs="Arial"/>
          <w:spacing w:val="4"/>
          <w:sz w:val="20"/>
          <w:szCs w:val="16"/>
          <w:lang w:val="it-IT" w:eastAsia="de-DE"/>
        </w:rPr>
        <w:t>«</w:t>
      </w:r>
      <w:r>
        <w:rPr>
          <w:rFonts w:eastAsia="Times New Roman" w:cs="Tahoma"/>
          <w:spacing w:val="4"/>
          <w:sz w:val="20"/>
          <w:szCs w:val="16"/>
          <w:lang w:val="it-IT" w:eastAsia="de-DE"/>
        </w:rPr>
        <w:t>lavoro pratico individuale</w:t>
      </w:r>
      <w:r>
        <w:rPr>
          <w:rFonts w:eastAsia="Times New Roman" w:cs="Arial"/>
          <w:spacing w:val="4"/>
          <w:sz w:val="20"/>
          <w:szCs w:val="16"/>
          <w:lang w:val="it-IT" w:eastAsia="de-DE"/>
        </w:rPr>
        <w:t>» il candidato o</w:t>
      </w:r>
      <w:r>
        <w:rPr>
          <w:rFonts w:eastAsia="Times New Roman" w:cs="Tahoma"/>
          <w:spacing w:val="4"/>
          <w:sz w:val="20"/>
          <w:szCs w:val="16"/>
          <w:lang w:val="it-IT" w:eastAsia="de-DE"/>
        </w:rPr>
        <w:t xml:space="preserve"> la persona in formazione deve dimostrare di essere in grado di svolgere le attività richieste in modo professionalmente corretto e adeguato alle necessità e alla situazione</w:t>
      </w:r>
      <w:r>
        <w:rPr>
          <w:rFonts w:eastAsia="Times New Roman" w:cs="Tahoma"/>
          <w:spacing w:val="4"/>
          <w:sz w:val="20"/>
          <w:szCs w:val="16"/>
          <w:lang w:val="it-IT" w:eastAsia="de-CH"/>
        </w:rPr>
        <w:t>.</w:t>
      </w:r>
    </w:p>
    <w:p w14:paraId="67E449C7" w14:textId="77777777" w:rsidR="00FB40F3" w:rsidRDefault="00000000">
      <w:pPr>
        <w:suppressAutoHyphens/>
        <w:spacing w:before="160" w:after="0" w:line="320" w:lineRule="atLeast"/>
        <w:jc w:val="both"/>
        <w:rPr>
          <w:rFonts w:eastAsia="Times New Roman" w:cs="Arial"/>
          <w:spacing w:val="4"/>
          <w:sz w:val="20"/>
          <w:szCs w:val="16"/>
          <w:lang w:val="it-IT" w:eastAsia="de-CH"/>
        </w:rPr>
      </w:pPr>
      <w:r>
        <w:rPr>
          <w:rFonts w:eastAsia="Times New Roman" w:cs="Arial"/>
          <w:spacing w:val="4"/>
          <w:sz w:val="20"/>
          <w:szCs w:val="16"/>
          <w:lang w:val="it-IT" w:eastAsia="de-CH"/>
        </w:rPr>
        <w:t xml:space="preserve">Di norma il lavoro pratico individuale comprende tutti i campi di competenze operative e si concentra sulle peculiarità aziendali specifiche di una professione o di un campo professionale. </w:t>
      </w:r>
      <w:r>
        <w:rPr>
          <w:rFonts w:eastAsia="Times New Roman"/>
          <w:sz w:val="20"/>
          <w:szCs w:val="20"/>
          <w:lang w:val="it-IT" w:eastAsia="de-CH"/>
        </w:rPr>
        <w:t xml:space="preserve">Il candidato svolge presso l’azienda di tirocinio </w:t>
      </w:r>
      <w:r>
        <w:rPr>
          <w:rFonts w:eastAsia="Times New Roman"/>
          <w:color w:val="FF0000"/>
          <w:sz w:val="20"/>
          <w:szCs w:val="20"/>
          <w:lang w:val="it-IT" w:eastAsia="de-CH"/>
        </w:rPr>
        <w:t>[oppure presso un’azienda stabilita in precedenza]</w:t>
      </w:r>
      <w:r>
        <w:rPr>
          <w:rFonts w:eastAsia="Times New Roman"/>
          <w:sz w:val="20"/>
          <w:szCs w:val="20"/>
          <w:lang w:val="it-IT" w:eastAsia="de-CH"/>
        </w:rPr>
        <w:t xml:space="preserve"> un compito che ha lo scopo di apportare un vantaggio </w:t>
      </w:r>
      <w:r>
        <w:rPr>
          <w:rFonts w:eastAsia="Times New Roman" w:cs="Arial"/>
          <w:sz w:val="20"/>
          <w:szCs w:val="20"/>
          <w:lang w:val="it-IT" w:eastAsia="de-CH"/>
        </w:rPr>
        <w:t>«</w:t>
      </w:r>
      <w:r>
        <w:rPr>
          <w:rFonts w:eastAsia="Times New Roman"/>
          <w:sz w:val="20"/>
          <w:szCs w:val="20"/>
          <w:lang w:val="it-IT" w:eastAsia="de-CH"/>
        </w:rPr>
        <w:t>pratico</w:t>
      </w:r>
      <w:r>
        <w:rPr>
          <w:rFonts w:eastAsia="Times New Roman" w:cs="Arial"/>
          <w:sz w:val="20"/>
          <w:szCs w:val="20"/>
          <w:lang w:val="it-IT" w:eastAsia="de-CH"/>
        </w:rPr>
        <w:t>»</w:t>
      </w:r>
      <w:r>
        <w:rPr>
          <w:rFonts w:eastAsia="Times New Roman"/>
          <w:sz w:val="20"/>
          <w:szCs w:val="20"/>
          <w:lang w:val="it-IT" w:eastAsia="de-CH"/>
        </w:rPr>
        <w:t xml:space="preserve"> avvalendosi degli strumenti e dei metodi a lui familiari.</w:t>
      </w:r>
    </w:p>
    <w:p w14:paraId="3BEF4151" w14:textId="77777777" w:rsidR="00FB40F3" w:rsidRDefault="00000000">
      <w:pPr>
        <w:suppressAutoHyphens/>
        <w:spacing w:before="160" w:after="0" w:line="320" w:lineRule="atLeast"/>
        <w:jc w:val="both"/>
        <w:rPr>
          <w:sz w:val="20"/>
          <w:szCs w:val="20"/>
          <w:lang w:val="it-IT"/>
        </w:rPr>
      </w:pPr>
      <w:r>
        <w:rPr>
          <w:sz w:val="20"/>
          <w:szCs w:val="20"/>
          <w:lang w:val="it-IT"/>
        </w:rPr>
        <w:t>Il lavoro pratico individuale può consistere nei seguenti tipi di compiti:</w:t>
      </w:r>
    </w:p>
    <w:p w14:paraId="64A99B16" w14:textId="77777777" w:rsidR="00FB40F3" w:rsidRDefault="00000000">
      <w:pPr>
        <w:pStyle w:val="01eStandardAbstandvor8pt"/>
        <w:numPr>
          <w:ilvl w:val="1"/>
          <w:numId w:val="20"/>
        </w:numPr>
        <w:suppressAutoHyphens/>
        <w:spacing w:before="0"/>
        <w:ind w:left="681" w:hanging="227"/>
        <w:contextualSpacing/>
        <w:rPr>
          <w:lang w:val="it-IT" w:eastAsia="de-CH"/>
        </w:rPr>
      </w:pPr>
      <w:r>
        <w:rPr>
          <w:lang w:val="it-IT" w:eastAsia="de-CH"/>
        </w:rPr>
        <w:t>un prodotto o parte di un prodotto;</w:t>
      </w:r>
    </w:p>
    <w:p w14:paraId="59AF92F3"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un progetto o una parte chiaramente definita di un progetto;</w:t>
      </w:r>
    </w:p>
    <w:p w14:paraId="3FA56D10"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un processo aziendale o una parte di processo aziendale;</w:t>
      </w:r>
    </w:p>
    <w:p w14:paraId="4855D129"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una prestazione di servizi o parti di prestazioni di servizi.</w:t>
      </w:r>
    </w:p>
    <w:p w14:paraId="1F45DD46" w14:textId="77777777" w:rsidR="00FB40F3" w:rsidRDefault="00000000">
      <w:pPr>
        <w:suppressAutoHyphens/>
        <w:spacing w:before="160" w:after="160" w:line="320" w:lineRule="atLeast"/>
        <w:jc w:val="both"/>
        <w:rPr>
          <w:rFonts w:eastAsia="Times New Roman"/>
          <w:strike/>
          <w:sz w:val="20"/>
          <w:szCs w:val="20"/>
          <w:lang w:val="it-IT" w:eastAsia="de-CH"/>
        </w:rPr>
      </w:pPr>
      <w:r>
        <w:rPr>
          <w:rFonts w:eastAsia="Times New Roman"/>
          <w:sz w:val="20"/>
          <w:szCs w:val="20"/>
          <w:lang w:val="it-IT" w:eastAsia="de-CH"/>
        </w:rPr>
        <w:t xml:space="preserve">La durata di un lavoro pratico individuale è stabilita nell’ordinanza in materia di formazione ed è compresa tra </w:t>
      </w:r>
      <w:r>
        <w:rPr>
          <w:rFonts w:eastAsia="Times New Roman" w:cs="Tahoma"/>
          <w:color w:val="FF0000"/>
          <w:spacing w:val="4"/>
          <w:sz w:val="20"/>
          <w:szCs w:val="16"/>
          <w:lang w:val="it-IT" w:eastAsia="de-CH"/>
        </w:rPr>
        <w:t xml:space="preserve">[numero] </w:t>
      </w:r>
      <w:r>
        <w:rPr>
          <w:rFonts w:eastAsia="Times New Roman" w:cs="Tahoma"/>
          <w:spacing w:val="4"/>
          <w:sz w:val="20"/>
          <w:szCs w:val="16"/>
          <w:lang w:val="it-IT" w:eastAsia="de-CH"/>
        </w:rPr>
        <w:t xml:space="preserve">e </w:t>
      </w:r>
      <w:r>
        <w:rPr>
          <w:rFonts w:eastAsia="Times New Roman" w:cs="Tahoma"/>
          <w:color w:val="FF0000"/>
          <w:spacing w:val="4"/>
          <w:sz w:val="20"/>
          <w:szCs w:val="16"/>
          <w:lang w:val="it-IT" w:eastAsia="de-CH"/>
        </w:rPr>
        <w:t xml:space="preserve">[numero] </w:t>
      </w:r>
      <w:r>
        <w:rPr>
          <w:rFonts w:eastAsia="Times New Roman" w:cs="Tahoma"/>
          <w:spacing w:val="4"/>
          <w:sz w:val="20"/>
          <w:szCs w:val="16"/>
          <w:lang w:val="it-IT" w:eastAsia="de-CH"/>
        </w:rPr>
        <w:t>ore/giorni</w:t>
      </w:r>
      <w:r>
        <w:rPr>
          <w:rFonts w:eastAsia="Times New Roman"/>
          <w:sz w:val="20"/>
          <w:szCs w:val="20"/>
          <w:lang w:val="it-IT" w:eastAsia="de-CH"/>
        </w:rPr>
        <w:t>. Il lavoro pratico individuale ha luogo verso la fine della formazione professionale di base, se il suo svolgimento non dipende dal ciclo stagionale.</w:t>
      </w:r>
    </w:p>
    <w:p w14:paraId="564695ED" w14:textId="77777777" w:rsidR="00FB40F3" w:rsidRDefault="00000000">
      <w:pPr>
        <w:suppressAutoHyphens/>
        <w:spacing w:before="160" w:after="160" w:line="320" w:lineRule="atLeast"/>
        <w:jc w:val="both"/>
        <w:rPr>
          <w:rFonts w:eastAsia="Times New Roman" w:cs="Arial"/>
          <w:spacing w:val="4"/>
          <w:sz w:val="20"/>
          <w:szCs w:val="16"/>
          <w:lang w:val="it-IT" w:eastAsia="de-CH"/>
        </w:rPr>
      </w:pPr>
      <w:r>
        <w:rPr>
          <w:rFonts w:cs="Arial"/>
          <w:spacing w:val="4"/>
          <w:sz w:val="20"/>
          <w:szCs w:val="16"/>
          <w:lang w:val="it-IT" w:eastAsia="de-CH"/>
        </w:rPr>
        <w:t xml:space="preserve">Di norma il campo di qualificazione include </w:t>
      </w:r>
      <w:r>
        <w:rPr>
          <w:rFonts w:eastAsia="Times New Roman" w:cs="Arial"/>
          <w:spacing w:val="4"/>
          <w:sz w:val="20"/>
          <w:szCs w:val="16"/>
          <w:lang w:val="it-IT" w:eastAsia="de-CH"/>
        </w:rPr>
        <w:t>tutti i campi di competenze operative e comprende le voci seguenti con le ponderazioni seguenti:</w:t>
      </w:r>
    </w:p>
    <w:tbl>
      <w:tblPr>
        <w:tblW w:w="8993" w:type="dxa"/>
        <w:tblCellMar>
          <w:left w:w="0" w:type="dxa"/>
          <w:right w:w="0" w:type="dxa"/>
        </w:tblCellMar>
        <w:tblLook w:val="04A0" w:firstRow="1" w:lastRow="0" w:firstColumn="1" w:lastColumn="0" w:noHBand="0" w:noVBand="1"/>
      </w:tblPr>
      <w:tblGrid>
        <w:gridCol w:w="831"/>
        <w:gridCol w:w="7051"/>
        <w:gridCol w:w="1111"/>
      </w:tblGrid>
      <w:tr w:rsidR="00FB40F3" w14:paraId="0AE7B0FC" w14:textId="77777777">
        <w:trPr>
          <w:cantSplit/>
          <w:trHeight w:val="226"/>
        </w:trPr>
        <w:tc>
          <w:tcPr>
            <w:tcW w:w="831" w:type="dxa"/>
            <w:tcBorders>
              <w:top w:val="single" w:sz="6" w:space="0" w:color="000000"/>
              <w:bottom w:val="single" w:sz="6" w:space="0" w:color="000000"/>
            </w:tcBorders>
            <w:shd w:val="clear" w:color="auto" w:fill="B8CCE4"/>
            <w:vAlign w:val="center"/>
          </w:tcPr>
          <w:p w14:paraId="6CF29A95" w14:textId="77777777" w:rsidR="00FB40F3" w:rsidRDefault="00000000">
            <w:pPr>
              <w:spacing w:before="80" w:after="80" w:line="60" w:lineRule="atLeast"/>
              <w:rPr>
                <w:rFonts w:eastAsia="Times New Roman" w:cs="Arial"/>
                <w:sz w:val="18"/>
                <w:szCs w:val="18"/>
                <w:lang w:eastAsia="de-DE"/>
              </w:rPr>
            </w:pPr>
            <w:r>
              <w:rPr>
                <w:rFonts w:eastAsia="Times New Roman" w:cs="Arial"/>
                <w:sz w:val="18"/>
                <w:szCs w:val="18"/>
                <w:lang w:eastAsia="de-DE"/>
              </w:rPr>
              <w:t>Voce</w:t>
            </w:r>
          </w:p>
        </w:tc>
        <w:tc>
          <w:tcPr>
            <w:tcW w:w="7051" w:type="dxa"/>
            <w:tcBorders>
              <w:top w:val="single" w:sz="6" w:space="0" w:color="000000"/>
              <w:bottom w:val="single" w:sz="6" w:space="0" w:color="000000"/>
            </w:tcBorders>
            <w:shd w:val="clear" w:color="auto" w:fill="B8CCE4"/>
            <w:vAlign w:val="center"/>
          </w:tcPr>
          <w:p w14:paraId="32213F24" w14:textId="77777777" w:rsidR="00FB40F3" w:rsidRDefault="00000000">
            <w:pPr>
              <w:spacing w:before="80" w:after="80" w:line="60" w:lineRule="atLeast"/>
              <w:rPr>
                <w:rFonts w:eastAsia="Times New Roman" w:cs="Arial"/>
                <w:sz w:val="18"/>
                <w:szCs w:val="18"/>
                <w:lang w:eastAsia="de-DE"/>
              </w:rPr>
            </w:pPr>
            <w:proofErr w:type="spellStart"/>
            <w:r>
              <w:rPr>
                <w:rFonts w:eastAsia="Times New Roman" w:cs="Arial"/>
                <w:sz w:val="18"/>
                <w:szCs w:val="18"/>
                <w:lang w:eastAsia="de-DE"/>
              </w:rPr>
              <w:t>Descrizione</w:t>
            </w:r>
            <w:proofErr w:type="spellEnd"/>
          </w:p>
        </w:tc>
        <w:tc>
          <w:tcPr>
            <w:tcW w:w="1111" w:type="dxa"/>
            <w:tcBorders>
              <w:top w:val="single" w:sz="6" w:space="0" w:color="000000"/>
              <w:bottom w:val="single" w:sz="6" w:space="0" w:color="000000"/>
            </w:tcBorders>
            <w:shd w:val="clear" w:color="auto" w:fill="B8CCE4"/>
            <w:vAlign w:val="center"/>
          </w:tcPr>
          <w:p w14:paraId="4080090B" w14:textId="77777777" w:rsidR="00FB40F3" w:rsidRDefault="00000000">
            <w:pPr>
              <w:spacing w:before="80" w:after="80" w:line="60" w:lineRule="atLeast"/>
              <w:rPr>
                <w:rFonts w:eastAsia="Times New Roman" w:cs="Arial"/>
                <w:sz w:val="18"/>
                <w:szCs w:val="18"/>
                <w:lang w:eastAsia="de-DE"/>
              </w:rPr>
            </w:pPr>
            <w:proofErr w:type="spellStart"/>
            <w:r>
              <w:rPr>
                <w:rFonts w:eastAsia="Times New Roman" w:cs="Arial"/>
                <w:sz w:val="18"/>
                <w:szCs w:val="18"/>
                <w:lang w:eastAsia="de-DE"/>
              </w:rPr>
              <w:t>Ponderazione</w:t>
            </w:r>
            <w:proofErr w:type="spellEnd"/>
          </w:p>
        </w:tc>
      </w:tr>
      <w:tr w:rsidR="00FB40F3" w14:paraId="00FF2AA1" w14:textId="77777777">
        <w:trPr>
          <w:cantSplit/>
          <w:trHeight w:val="135"/>
        </w:trPr>
        <w:tc>
          <w:tcPr>
            <w:tcW w:w="831" w:type="dxa"/>
            <w:vAlign w:val="center"/>
          </w:tcPr>
          <w:p w14:paraId="757D59AF"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1</w:t>
            </w:r>
          </w:p>
        </w:tc>
        <w:tc>
          <w:tcPr>
            <w:tcW w:w="7051" w:type="dxa"/>
            <w:vAlign w:val="center"/>
          </w:tcPr>
          <w:p w14:paraId="64E679DF" w14:textId="77777777" w:rsidR="00FB40F3" w:rsidRDefault="00000000">
            <w:pPr>
              <w:spacing w:before="80" w:after="80" w:line="240" w:lineRule="exact"/>
              <w:rPr>
                <w:rFonts w:eastAsia="Times New Roman" w:cs="Arial"/>
                <w:sz w:val="18"/>
                <w:szCs w:val="18"/>
                <w:lang w:val="it-CH" w:eastAsia="de-DE"/>
              </w:rPr>
            </w:pPr>
            <w:r>
              <w:rPr>
                <w:rFonts w:eastAsia="Times New Roman" w:cs="Arial"/>
                <w:sz w:val="18"/>
                <w:szCs w:val="18"/>
                <w:lang w:val="it-CH" w:eastAsia="de-DE"/>
              </w:rPr>
              <w:t>Svolgimento e risultato del lavoro</w:t>
            </w:r>
          </w:p>
        </w:tc>
        <w:tc>
          <w:tcPr>
            <w:tcW w:w="1111" w:type="dxa"/>
            <w:vAlign w:val="center"/>
          </w:tcPr>
          <w:p w14:paraId="78DE3E0B"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 %</w:t>
            </w:r>
          </w:p>
        </w:tc>
      </w:tr>
      <w:tr w:rsidR="00FB40F3" w14:paraId="006EAB5C" w14:textId="77777777">
        <w:trPr>
          <w:cantSplit/>
          <w:trHeight w:val="140"/>
        </w:trPr>
        <w:tc>
          <w:tcPr>
            <w:tcW w:w="831" w:type="dxa"/>
            <w:vAlign w:val="center"/>
          </w:tcPr>
          <w:p w14:paraId="58131510"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2</w:t>
            </w:r>
          </w:p>
        </w:tc>
        <w:tc>
          <w:tcPr>
            <w:tcW w:w="7051" w:type="dxa"/>
            <w:vAlign w:val="center"/>
          </w:tcPr>
          <w:p w14:paraId="6F1BF7F4" w14:textId="77777777" w:rsidR="00FB40F3" w:rsidRDefault="00000000">
            <w:pPr>
              <w:spacing w:before="80" w:after="80" w:line="240" w:lineRule="exact"/>
              <w:rPr>
                <w:rFonts w:eastAsia="Times New Roman" w:cs="Arial"/>
                <w:sz w:val="18"/>
                <w:szCs w:val="18"/>
                <w:lang w:eastAsia="de-DE"/>
              </w:rPr>
            </w:pPr>
            <w:proofErr w:type="spellStart"/>
            <w:r>
              <w:rPr>
                <w:rFonts w:eastAsia="Times New Roman" w:cs="Arial"/>
                <w:sz w:val="18"/>
                <w:szCs w:val="18"/>
                <w:lang w:eastAsia="de-DE"/>
              </w:rPr>
              <w:t>Documentazione</w:t>
            </w:r>
            <w:proofErr w:type="spellEnd"/>
            <w:r>
              <w:rPr>
                <w:rFonts w:eastAsia="Times New Roman" w:cs="Arial"/>
                <w:sz w:val="18"/>
                <w:szCs w:val="18"/>
                <w:lang w:eastAsia="de-DE"/>
              </w:rPr>
              <w:t xml:space="preserve"> </w:t>
            </w:r>
          </w:p>
        </w:tc>
        <w:tc>
          <w:tcPr>
            <w:tcW w:w="1111" w:type="dxa"/>
            <w:vAlign w:val="center"/>
          </w:tcPr>
          <w:p w14:paraId="1F043B96"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 %</w:t>
            </w:r>
          </w:p>
        </w:tc>
      </w:tr>
      <w:tr w:rsidR="00FB40F3" w14:paraId="5125002A" w14:textId="77777777">
        <w:trPr>
          <w:cantSplit/>
          <w:trHeight w:val="74"/>
        </w:trPr>
        <w:tc>
          <w:tcPr>
            <w:tcW w:w="831" w:type="dxa"/>
            <w:vAlign w:val="center"/>
          </w:tcPr>
          <w:p w14:paraId="30B08EF0"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3</w:t>
            </w:r>
          </w:p>
        </w:tc>
        <w:tc>
          <w:tcPr>
            <w:tcW w:w="7051" w:type="dxa"/>
            <w:vAlign w:val="center"/>
          </w:tcPr>
          <w:p w14:paraId="00684E9B" w14:textId="77777777" w:rsidR="00FB40F3" w:rsidRDefault="00000000">
            <w:pPr>
              <w:spacing w:before="80" w:after="80" w:line="240" w:lineRule="exact"/>
              <w:rPr>
                <w:rFonts w:eastAsia="Times New Roman" w:cs="Arial"/>
                <w:sz w:val="18"/>
                <w:szCs w:val="18"/>
                <w:lang w:eastAsia="de-DE"/>
              </w:rPr>
            </w:pPr>
            <w:proofErr w:type="spellStart"/>
            <w:r>
              <w:rPr>
                <w:rFonts w:eastAsia="Times New Roman" w:cs="Arial"/>
                <w:sz w:val="18"/>
                <w:szCs w:val="18"/>
                <w:lang w:eastAsia="de-DE"/>
              </w:rPr>
              <w:t>Presentazione</w:t>
            </w:r>
            <w:proofErr w:type="spellEnd"/>
          </w:p>
        </w:tc>
        <w:tc>
          <w:tcPr>
            <w:tcW w:w="1111" w:type="dxa"/>
            <w:vAlign w:val="center"/>
          </w:tcPr>
          <w:p w14:paraId="3C9C3EE1"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 %</w:t>
            </w:r>
          </w:p>
        </w:tc>
      </w:tr>
      <w:tr w:rsidR="00FB40F3" w14:paraId="08D8328C" w14:textId="77777777">
        <w:trPr>
          <w:cantSplit/>
          <w:trHeight w:val="74"/>
        </w:trPr>
        <w:tc>
          <w:tcPr>
            <w:tcW w:w="831" w:type="dxa"/>
            <w:vAlign w:val="center"/>
          </w:tcPr>
          <w:p w14:paraId="13842134"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4</w:t>
            </w:r>
          </w:p>
        </w:tc>
        <w:tc>
          <w:tcPr>
            <w:tcW w:w="7051" w:type="dxa"/>
            <w:vAlign w:val="center"/>
          </w:tcPr>
          <w:p w14:paraId="4EFA887A" w14:textId="77777777" w:rsidR="00FB40F3" w:rsidRDefault="00000000">
            <w:pPr>
              <w:spacing w:before="80" w:after="80" w:line="240" w:lineRule="exact"/>
              <w:rPr>
                <w:rFonts w:eastAsia="Times New Roman" w:cs="Arial"/>
                <w:sz w:val="18"/>
                <w:szCs w:val="18"/>
                <w:lang w:eastAsia="de-DE"/>
              </w:rPr>
            </w:pPr>
            <w:proofErr w:type="spellStart"/>
            <w:r>
              <w:rPr>
                <w:rFonts w:eastAsia="Times New Roman" w:cs="Arial"/>
                <w:sz w:val="18"/>
                <w:szCs w:val="18"/>
                <w:lang w:eastAsia="de-DE"/>
              </w:rPr>
              <w:t>Colloquio</w:t>
            </w:r>
            <w:proofErr w:type="spellEnd"/>
            <w:r>
              <w:rPr>
                <w:rFonts w:eastAsia="Times New Roman" w:cs="Arial"/>
                <w:sz w:val="18"/>
                <w:szCs w:val="18"/>
                <w:lang w:eastAsia="de-DE"/>
              </w:rPr>
              <w:t xml:space="preserve"> professionale</w:t>
            </w:r>
          </w:p>
        </w:tc>
        <w:tc>
          <w:tcPr>
            <w:tcW w:w="1111" w:type="dxa"/>
            <w:vAlign w:val="center"/>
          </w:tcPr>
          <w:p w14:paraId="7C52A02F" w14:textId="77777777" w:rsidR="00FB40F3" w:rsidRDefault="00000000">
            <w:pPr>
              <w:spacing w:before="80" w:after="80" w:line="240" w:lineRule="exact"/>
              <w:rPr>
                <w:rFonts w:eastAsia="Times New Roman" w:cs="Arial"/>
                <w:sz w:val="18"/>
                <w:szCs w:val="18"/>
                <w:lang w:eastAsia="de-DE"/>
              </w:rPr>
            </w:pPr>
            <w:r>
              <w:rPr>
                <w:rFonts w:eastAsia="Times New Roman" w:cs="Arial"/>
                <w:sz w:val="18"/>
                <w:szCs w:val="18"/>
                <w:lang w:eastAsia="de-DE"/>
              </w:rPr>
              <w:t>… %</w:t>
            </w:r>
          </w:p>
        </w:tc>
      </w:tr>
    </w:tbl>
    <w:p w14:paraId="6917E7EB" w14:textId="77777777" w:rsidR="00FB40F3" w:rsidRDefault="00000000">
      <w:pPr>
        <w:pStyle w:val="01eStandardAbstandvor8pt"/>
        <w:suppressAutoHyphens/>
        <w:rPr>
          <w:lang w:val="it-IT"/>
        </w:rPr>
      </w:pPr>
      <w:r>
        <w:rPr>
          <w:lang w:val="it-IT"/>
        </w:rPr>
        <w:t>I criteri di valutazione sono definiti nel verbale di esame. La valutazione dei criteri viene espressa mediante note o punti. Se sono utilizzati punti, per ogni voce il punteggio deve essere convertito in nota (nota intera o mezza nota)</w:t>
      </w:r>
      <w:r>
        <w:rPr>
          <w:rStyle w:val="Funotenzeichen"/>
          <w:lang w:val="it-IT"/>
        </w:rPr>
        <w:footnoteReference w:id="6"/>
      </w:r>
      <w:r>
        <w:rPr>
          <w:lang w:val="it-IT"/>
        </w:rPr>
        <w:t>.</w:t>
      </w:r>
    </w:p>
    <w:p w14:paraId="55291203" w14:textId="77777777" w:rsidR="00FB40F3" w:rsidRDefault="00000000">
      <w:pPr>
        <w:pStyle w:val="01eStandardAbstandvor8pt"/>
        <w:suppressAutoHyphens/>
        <w:rPr>
          <w:lang w:val="it-IT"/>
        </w:rPr>
      </w:pPr>
      <w:r>
        <w:rPr>
          <w:lang w:val="it-IT"/>
        </w:rPr>
        <w:t>Le competenze operative da esaminare nel quadro del lavoro pratico individuale sono stabilite a seconda della situazione aziendale e del tipo di compito.</w:t>
      </w:r>
    </w:p>
    <w:p w14:paraId="3FB79788" w14:textId="77777777" w:rsidR="00FC3ADD" w:rsidRPr="00FC3ADD" w:rsidRDefault="00FC3ADD" w:rsidP="00FC3ADD">
      <w:pPr>
        <w:pStyle w:val="01eStandardAbstandvor8pt"/>
        <w:tabs>
          <w:tab w:val="left" w:pos="709"/>
        </w:tabs>
        <w:suppressAutoHyphens/>
        <w:rPr>
          <w:lang w:val="it-CH"/>
        </w:rPr>
      </w:pPr>
      <w:r>
        <w:rPr>
          <w:i/>
          <w:lang w:val="it-IT"/>
        </w:rPr>
        <w:t>Ausili:</w:t>
      </w:r>
      <w:r>
        <w:rPr>
          <w:i/>
          <w:lang w:val="it-IT"/>
        </w:rPr>
        <w:tab/>
      </w:r>
      <w:r>
        <w:rPr>
          <w:lang w:val="it-IT"/>
        </w:rPr>
        <w:t>s</w:t>
      </w:r>
      <w:r w:rsidRPr="00FC3ADD">
        <w:rPr>
          <w:lang w:val="it-IT"/>
        </w:rPr>
        <w:t>ono ammessi esclusivamente gli strumenti ausiliari indicati nella convocazione d'esame (compresi quelli definiti nell'ordinanza sulla formazione professionale di base).</w:t>
      </w:r>
    </w:p>
    <w:p w14:paraId="23A4EFA8" w14:textId="15D5A214" w:rsidR="00FB40F3" w:rsidRPr="00FC3ADD" w:rsidRDefault="00FB40F3">
      <w:pPr>
        <w:pStyle w:val="01eStandardAbstandvor8pt"/>
        <w:tabs>
          <w:tab w:val="left" w:pos="709"/>
        </w:tabs>
        <w:suppressAutoHyphens/>
        <w:rPr>
          <w:lang w:val="it-CH"/>
        </w:rPr>
      </w:pPr>
    </w:p>
    <w:p w14:paraId="098ACF75" w14:textId="77777777" w:rsidR="00FB40F3" w:rsidRDefault="00FB40F3">
      <w:pPr>
        <w:suppressAutoHyphens/>
        <w:spacing w:before="160" w:after="0" w:line="320" w:lineRule="atLeast"/>
        <w:jc w:val="both"/>
        <w:rPr>
          <w:rFonts w:eastAsia="Times New Roman" w:cs="Tahoma"/>
          <w:i/>
          <w:spacing w:val="4"/>
          <w:sz w:val="20"/>
          <w:szCs w:val="20"/>
          <w:lang w:val="it-IT" w:eastAsia="de-CH"/>
        </w:rPr>
      </w:pPr>
    </w:p>
    <w:p w14:paraId="2D4583A9" w14:textId="77777777" w:rsidR="00FB40F3" w:rsidRDefault="00FB40F3">
      <w:pPr>
        <w:suppressAutoHyphens/>
        <w:spacing w:before="160" w:after="0" w:line="320" w:lineRule="atLeast"/>
        <w:jc w:val="both"/>
        <w:rPr>
          <w:rFonts w:eastAsia="Times New Roman" w:cs="Tahoma"/>
          <w:i/>
          <w:spacing w:val="4"/>
          <w:sz w:val="20"/>
          <w:szCs w:val="20"/>
          <w:lang w:val="it-IT" w:eastAsia="de-CH"/>
        </w:rPr>
        <w:sectPr w:rsidR="00FB40F3">
          <w:pgSz w:w="11907" w:h="16840" w:code="9"/>
          <w:pgMar w:top="1240" w:right="992" w:bottom="1134" w:left="1814" w:header="709" w:footer="851" w:gutter="0"/>
          <w:cols w:space="720"/>
          <w:noEndnote/>
          <w:docGrid w:linePitch="299"/>
        </w:sectPr>
      </w:pPr>
    </w:p>
    <w:p w14:paraId="5ED8C129" w14:textId="77777777" w:rsidR="00FB40F3" w:rsidRDefault="00000000">
      <w:pPr>
        <w:suppressAutoHyphens/>
        <w:spacing w:before="160" w:after="0" w:line="320" w:lineRule="atLeast"/>
        <w:jc w:val="both"/>
        <w:rPr>
          <w:rFonts w:eastAsia="Times New Roman"/>
          <w:b/>
          <w:sz w:val="20"/>
          <w:szCs w:val="20"/>
          <w:lang w:val="it-IT" w:eastAsia="de-CH"/>
        </w:rPr>
      </w:pPr>
      <w:r>
        <w:rPr>
          <w:rFonts w:eastAsia="Times New Roman"/>
          <w:b/>
          <w:sz w:val="20"/>
          <w:szCs w:val="20"/>
          <w:lang w:val="it-IT" w:eastAsia="de-CH"/>
        </w:rPr>
        <w:lastRenderedPageBreak/>
        <w:t>Svolgimento del lavoro pratico individuale</w:t>
      </w:r>
    </w:p>
    <w:p w14:paraId="3C7728C6"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sz w:val="20"/>
          <w:szCs w:val="20"/>
          <w:lang w:val="it-IT" w:eastAsia="de-CH"/>
        </w:rPr>
        <w:t>Lo schema seguente illustra lo svolgimento del lavoro pratico individuale in tre fasi: pianificazione e preparazione, svolgimento e documentazione, presentazione e valutazione. Gli elementi del diagramma di flusso con una campitura rosa corrispondono a fasi del processo disciplinate a livello cantonale, variabili da Cantone a Cantone.</w:t>
      </w:r>
    </w:p>
    <w:p w14:paraId="4263F677" w14:textId="77777777" w:rsidR="00FB40F3" w:rsidRDefault="00FB40F3">
      <w:pPr>
        <w:suppressAutoHyphens/>
        <w:spacing w:before="160" w:after="0" w:line="320" w:lineRule="atLeast"/>
        <w:jc w:val="both"/>
        <w:rPr>
          <w:rFonts w:eastAsia="Times New Roman"/>
          <w:sz w:val="20"/>
          <w:szCs w:val="20"/>
          <w:lang w:val="it-IT" w:eastAsia="de-CH"/>
        </w:rPr>
      </w:pPr>
    </w:p>
    <w:p w14:paraId="0FF31876"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22400" behindDoc="0" locked="0" layoutInCell="1" allowOverlap="1" wp14:anchorId="6D4C0B89" wp14:editId="1963699A">
                <wp:simplePos x="0" y="0"/>
                <wp:positionH relativeFrom="column">
                  <wp:posOffset>59055</wp:posOffset>
                </wp:positionH>
                <wp:positionV relativeFrom="paragraph">
                  <wp:posOffset>22225</wp:posOffset>
                </wp:positionV>
                <wp:extent cx="478790" cy="2926715"/>
                <wp:effectExtent l="20320" t="19050" r="15240" b="16510"/>
                <wp:wrapNone/>
                <wp:docPr id="38" name="Rechteck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2926715"/>
                        </a:xfrm>
                        <a:prstGeom prst="rect">
                          <a:avLst/>
                        </a:prstGeom>
                        <a:solidFill>
                          <a:srgbClr val="FFCC00"/>
                        </a:solidFill>
                        <a:ln w="25400" algn="ctr">
                          <a:solidFill>
                            <a:srgbClr val="FFCC00"/>
                          </a:solidFill>
                          <a:miter lim="800000"/>
                          <a:headEnd/>
                          <a:tailEnd/>
                        </a:ln>
                      </wps:spPr>
                      <wps:txbx>
                        <w:txbxContent>
                          <w:p w14:paraId="2968A6E4" w14:textId="77777777" w:rsidR="00FB40F3" w:rsidRDefault="00000000">
                            <w:pPr>
                              <w:spacing w:after="0"/>
                              <w:jc w:val="center"/>
                              <w:rPr>
                                <w:b/>
                                <w:sz w:val="20"/>
                                <w:szCs w:val="20"/>
                                <w:lang w:val="it-IT"/>
                              </w:rPr>
                            </w:pPr>
                            <w:r>
                              <w:rPr>
                                <w:sz w:val="20"/>
                                <w:szCs w:val="20"/>
                                <w:lang w:val="it-IT"/>
                              </w:rPr>
                              <w:t>Pianificazione e preparazione</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4C0B89" id="Rechteck 92" o:spid="_x0000_s1072" style="position:absolute;left:0;text-align:left;margin-left:4.65pt;margin-top:1.75pt;width:37.7pt;height:230.4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" fillcolor="#fc0" strokecolor="#fc0" strokeweight="2pt">
                <v:textbox style="layout-flow:vertical;mso-layout-flow-alt:bottom-to-top">
                  <w:txbxContent>
                    <w:p w14:paraId="2968A6E4" w14:textId="77777777" w:rsidR="00FB40F3" w:rsidRDefault="00000000">
                      <w:pPr>
                        <w:spacing w:after="0"/>
                        <w:jc w:val="center"/>
                        <w:rPr>
                          <w:b/>
                          <w:sz w:val="20"/>
                          <w:szCs w:val="20"/>
                          <w:lang w:val="it-IT"/>
                        </w:rPr>
                      </w:pPr>
                      <w:r>
                        <w:rPr>
                          <w:sz w:val="20"/>
                          <w:szCs w:val="20"/>
                          <w:lang w:val="it-IT"/>
                        </w:rPr>
                        <w:t>Pianificazione e preparazione</w:t>
                      </w:r>
                    </w:p>
                  </w:txbxContent>
                </v:textbox>
              </v:rect>
            </w:pict>
          </mc:Fallback>
        </mc:AlternateContent>
      </w:r>
      <w:r>
        <w:rPr>
          <w:noProof/>
          <w:lang w:eastAsia="de-CH"/>
        </w:rPr>
        <mc:AlternateContent>
          <mc:Choice Requires="wps">
            <w:drawing>
              <wp:anchor distT="0" distB="0" distL="114300" distR="114300" simplePos="0" relativeHeight="251599872" behindDoc="0" locked="0" layoutInCell="1" allowOverlap="1" wp14:anchorId="15D702E7" wp14:editId="7497161B">
                <wp:simplePos x="0" y="0"/>
                <wp:positionH relativeFrom="column">
                  <wp:posOffset>906780</wp:posOffset>
                </wp:positionH>
                <wp:positionV relativeFrom="paragraph">
                  <wp:posOffset>22225</wp:posOffset>
                </wp:positionV>
                <wp:extent cx="2823845" cy="346075"/>
                <wp:effectExtent l="20320" t="19050" r="13335" b="15875"/>
                <wp:wrapNone/>
                <wp:docPr id="37" name="Flussdiagramm: Prozess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346075"/>
                        </a:xfrm>
                        <a:prstGeom prst="flowChartProcess">
                          <a:avLst/>
                        </a:prstGeom>
                        <a:solidFill>
                          <a:srgbClr val="FAE2D8"/>
                        </a:solidFill>
                        <a:ln w="25400" algn="ctr">
                          <a:solidFill>
                            <a:srgbClr val="EAB500"/>
                          </a:solidFill>
                          <a:miter lim="800000"/>
                          <a:headEnd/>
                          <a:tailEnd/>
                        </a:ln>
                      </wps:spPr>
                      <wps:txbx>
                        <w:txbxContent>
                          <w:p w14:paraId="10D3F21D" w14:textId="77777777" w:rsidR="00FB40F3" w:rsidRDefault="00000000">
                            <w:pPr>
                              <w:spacing w:after="0" w:line="240" w:lineRule="auto"/>
                              <w:jc w:val="center"/>
                              <w:rPr>
                                <w:sz w:val="16"/>
                                <w:szCs w:val="16"/>
                                <w:lang w:val="it-IT"/>
                              </w:rPr>
                            </w:pPr>
                            <w:r>
                              <w:rPr>
                                <w:sz w:val="16"/>
                                <w:szCs w:val="16"/>
                                <w:lang w:val="it-IT"/>
                              </w:rPr>
                              <w:t>L’autorità cantonale fornisce all’azienda di tirocinio</w:t>
                            </w:r>
                          </w:p>
                          <w:p w14:paraId="2DFBFA0F" w14:textId="77777777" w:rsidR="00FB40F3" w:rsidRDefault="00000000">
                            <w:pPr>
                              <w:spacing w:after="0" w:line="240" w:lineRule="auto"/>
                              <w:jc w:val="center"/>
                            </w:pPr>
                            <w:r>
                              <w:rPr>
                                <w:sz w:val="16"/>
                                <w:szCs w:val="16"/>
                                <w:lang w:val="it-IT"/>
                              </w:rPr>
                              <w:t>il modulo di domanda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702E7" id="_x0000_t109" coordsize="21600,21600" o:spt="109" path="m,l,21600r21600,l21600,xe">
                <v:stroke joinstyle="miter"/>
                <v:path gradientshapeok="t" o:connecttype="rect"/>
              </v:shapetype>
              <v:shape id="Flussdiagramm: Prozess 65" o:spid="_x0000_s1073" type="#_x0000_t109" style="position:absolute;left:0;text-align:left;margin-left:71.4pt;margin-top:1.75pt;width:222.35pt;height:27.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" fillcolor="#fae2d8" strokecolor="#eab500" strokeweight="2pt">
                <v:textbox>
                  <w:txbxContent>
                    <w:p w14:paraId="10D3F21D" w14:textId="77777777" w:rsidR="00FB40F3" w:rsidRDefault="00000000">
                      <w:pPr>
                        <w:spacing w:after="0" w:line="240" w:lineRule="auto"/>
                        <w:jc w:val="center"/>
                        <w:rPr>
                          <w:sz w:val="16"/>
                          <w:szCs w:val="16"/>
                          <w:lang w:val="it-IT"/>
                        </w:rPr>
                      </w:pPr>
                      <w:r>
                        <w:rPr>
                          <w:sz w:val="16"/>
                          <w:szCs w:val="16"/>
                          <w:lang w:val="it-IT"/>
                        </w:rPr>
                        <w:t>L’autorità cantonale fornisce all’azienda di tirocinio</w:t>
                      </w:r>
                    </w:p>
                    <w:p w14:paraId="2DFBFA0F" w14:textId="77777777" w:rsidR="00FB40F3" w:rsidRDefault="00000000">
                      <w:pPr>
                        <w:spacing w:after="0" w:line="240" w:lineRule="auto"/>
                        <w:jc w:val="center"/>
                      </w:pPr>
                      <w:r>
                        <w:rPr>
                          <w:sz w:val="16"/>
                          <w:szCs w:val="16"/>
                          <w:lang w:val="it-IT"/>
                        </w:rPr>
                        <w:t>il modulo di domanda</w:t>
                      </w:r>
                    </w:p>
                  </w:txbxContent>
                </v:textbox>
              </v:shape>
            </w:pict>
          </mc:Fallback>
        </mc:AlternateContent>
      </w:r>
    </w:p>
    <w:p w14:paraId="7BFE298D"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03968" behindDoc="0" locked="0" layoutInCell="1" allowOverlap="1" wp14:anchorId="633800DE" wp14:editId="7686369D">
                <wp:simplePos x="0" y="0"/>
                <wp:positionH relativeFrom="column">
                  <wp:posOffset>4076477</wp:posOffset>
                </wp:positionH>
                <wp:positionV relativeFrom="paragraph">
                  <wp:posOffset>170683</wp:posOffset>
                </wp:positionV>
                <wp:extent cx="1448879" cy="471288"/>
                <wp:effectExtent l="0" t="0" r="18415" b="24130"/>
                <wp:wrapNone/>
                <wp:docPr id="36" name="Flussdiagramm: Proz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8879" cy="471288"/>
                        </a:xfrm>
                        <a:prstGeom prst="flowChartProcess">
                          <a:avLst/>
                        </a:prstGeom>
                        <a:solidFill>
                          <a:srgbClr val="FFFFFF"/>
                        </a:solidFill>
                        <a:ln w="25400" algn="ctr">
                          <a:solidFill>
                            <a:srgbClr val="EAB5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604253" w14:textId="77777777" w:rsidR="00FB40F3" w:rsidRDefault="00000000">
                            <w:pPr>
                              <w:spacing w:line="240" w:lineRule="auto"/>
                              <w:ind w:left="-171"/>
                              <w:jc w:val="center"/>
                              <w:rPr>
                                <w:sz w:val="16"/>
                                <w:szCs w:val="16"/>
                                <w:lang w:val="it-IT"/>
                              </w:rPr>
                            </w:pPr>
                            <w:r>
                              <w:rPr>
                                <w:sz w:val="16"/>
                                <w:szCs w:val="16"/>
                                <w:lang w:val="it-IT"/>
                              </w:rPr>
                              <w:t>Il professionista responsabile ridefinisce il compito.</w:t>
                            </w:r>
                          </w:p>
                          <w:p w14:paraId="2EDD4C9C" w14:textId="77777777" w:rsidR="00FB40F3" w:rsidRDefault="00FB40F3">
                            <w:pPr>
                              <w:rPr>
                                <w:sz w:val="18"/>
                                <w:szCs w:val="18"/>
                                <w:lang w:val="it-CH"/>
                              </w:rPr>
                            </w:pPr>
                          </w:p>
                          <w:p w14:paraId="7AD0CA12" w14:textId="77777777" w:rsidR="00FB40F3" w:rsidRDefault="00FB40F3">
                            <w:pPr>
                              <w:ind w:left="-171"/>
                              <w:jc w:val="center"/>
                              <w:rPr>
                                <w:lang w:val="it-CH"/>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3800DE" id="Flussdiagramm: Prozess 21" o:spid="_x0000_s1074" type="#_x0000_t109" style="position:absolute;left:0;text-align:left;margin-left:321pt;margin-top:13.45pt;width:114.1pt;height:37.1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" strokecolor="#eab500" strokeweight="2pt">
                <v:stroke dashstyle="dash"/>
                <v:textbox>
                  <w:txbxContent>
                    <w:p w14:paraId="53604253" w14:textId="77777777" w:rsidR="00FB40F3" w:rsidRDefault="00000000">
                      <w:pPr>
                        <w:spacing w:line="240" w:lineRule="auto"/>
                        <w:ind w:left="-171"/>
                        <w:jc w:val="center"/>
                        <w:rPr>
                          <w:sz w:val="16"/>
                          <w:szCs w:val="16"/>
                          <w:lang w:val="it-IT"/>
                        </w:rPr>
                      </w:pPr>
                      <w:r>
                        <w:rPr>
                          <w:sz w:val="16"/>
                          <w:szCs w:val="16"/>
                          <w:lang w:val="it-IT"/>
                        </w:rPr>
                        <w:t>Il professionista responsabile ridefinisce il compito.</w:t>
                      </w:r>
                    </w:p>
                    <w:p w14:paraId="2EDD4C9C" w14:textId="77777777" w:rsidR="00FB40F3" w:rsidRDefault="00FB40F3">
                      <w:pPr>
                        <w:rPr>
                          <w:sz w:val="18"/>
                          <w:szCs w:val="18"/>
                          <w:lang w:val="it-CH"/>
                        </w:rPr>
                      </w:pPr>
                    </w:p>
                    <w:p w14:paraId="7AD0CA12" w14:textId="77777777" w:rsidR="00FB40F3" w:rsidRDefault="00FB40F3">
                      <w:pPr>
                        <w:ind w:left="-171"/>
                        <w:jc w:val="center"/>
                        <w:rPr>
                          <w:lang w:val="it-CH"/>
                        </w:rPr>
                      </w:pPr>
                    </w:p>
                  </w:txbxContent>
                </v:textbox>
              </v:shape>
            </w:pict>
          </mc:Fallback>
        </mc:AlternateContent>
      </w:r>
      <w:r>
        <w:rPr>
          <w:rFonts w:eastAsia="Times New Roman"/>
          <w:noProof/>
          <w:sz w:val="20"/>
          <w:szCs w:val="20"/>
          <w:lang w:eastAsia="de-CH"/>
        </w:rPr>
        <mc:AlternateContent>
          <mc:Choice Requires="wps">
            <w:drawing>
              <wp:anchor distT="0" distB="0" distL="114300" distR="114300" simplePos="0" relativeHeight="251602944" behindDoc="0" locked="0" layoutInCell="1" allowOverlap="1" wp14:anchorId="15EA0971" wp14:editId="4E78F6D0">
                <wp:simplePos x="0" y="0"/>
                <wp:positionH relativeFrom="column">
                  <wp:posOffset>2294255</wp:posOffset>
                </wp:positionH>
                <wp:positionV relativeFrom="paragraph">
                  <wp:posOffset>63500</wp:posOffset>
                </wp:positionV>
                <wp:extent cx="46990" cy="105410"/>
                <wp:effectExtent l="45720" t="12700" r="50165" b="34290"/>
                <wp:wrapNone/>
                <wp:docPr id="35" name="Pfeil nach unten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5410"/>
                        </a:xfrm>
                        <a:prstGeom prst="downArrow">
                          <a:avLst>
                            <a:gd name="adj1" fmla="val 50000"/>
                            <a:gd name="adj2" fmla="val 47399"/>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59C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11" o:spid="_x0000_s1026" type="#_x0000_t67" style="position:absolute;margin-left:180.65pt;margin-top:5pt;width:3.7pt;height:8.3pt;flip:x;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" adj="17036" fillcolor="#18768b" strokecolor="#006b77" strokeweight="2pt"/>
            </w:pict>
          </mc:Fallback>
        </mc:AlternateContent>
      </w:r>
      <w:r>
        <w:rPr>
          <w:rFonts w:eastAsia="Times New Roman"/>
          <w:noProof/>
          <w:sz w:val="20"/>
          <w:szCs w:val="20"/>
          <w:lang w:eastAsia="de-CH"/>
        </w:rPr>
        <mc:AlternateContent>
          <mc:Choice Requires="wps">
            <w:drawing>
              <wp:anchor distT="0" distB="0" distL="114300" distR="114300" simplePos="0" relativeHeight="251600896" behindDoc="0" locked="0" layoutInCell="1" allowOverlap="1" wp14:anchorId="11A15D56" wp14:editId="76866290">
                <wp:simplePos x="0" y="0"/>
                <wp:positionH relativeFrom="column">
                  <wp:posOffset>904875</wp:posOffset>
                </wp:positionH>
                <wp:positionV relativeFrom="paragraph">
                  <wp:posOffset>179705</wp:posOffset>
                </wp:positionV>
                <wp:extent cx="2823845" cy="457835"/>
                <wp:effectExtent l="18415" t="14605" r="15240" b="13335"/>
                <wp:wrapNone/>
                <wp:docPr id="34" name="Flussdiagramm: Prozess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457835"/>
                        </a:xfrm>
                        <a:prstGeom prst="flowChartProcess">
                          <a:avLst/>
                        </a:prstGeom>
                        <a:solidFill>
                          <a:srgbClr val="FFFFFF"/>
                        </a:solidFill>
                        <a:ln w="25400" algn="ctr">
                          <a:solidFill>
                            <a:srgbClr val="FFCC00"/>
                          </a:solidFill>
                          <a:miter lim="800000"/>
                          <a:headEnd/>
                          <a:tailEnd/>
                        </a:ln>
                      </wps:spPr>
                      <wps:txbx>
                        <w:txbxContent>
                          <w:p w14:paraId="0B4006E2" w14:textId="77777777" w:rsidR="00FB40F3" w:rsidRDefault="00000000">
                            <w:pPr>
                              <w:spacing w:after="0" w:line="240" w:lineRule="auto"/>
                              <w:jc w:val="center"/>
                              <w:rPr>
                                <w:lang w:val="it-IT"/>
                              </w:rPr>
                            </w:pPr>
                            <w:r>
                              <w:rPr>
                                <w:sz w:val="16"/>
                                <w:szCs w:val="16"/>
                                <w:lang w:val="it-IT"/>
                              </w:rPr>
                              <w:t>Il professionista responsabile sceglie il campo d‘attività, discute il compito con il candidato, definisce il compito e i criteri di valutazione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A15D56" id="Flussdiagramm: Prozess 309" o:spid="_x0000_s1075" type="#_x0000_t109" style="position:absolute;left:0;text-align:left;margin-left:71.25pt;margin-top:14.15pt;width:222.35pt;height:36.0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" strokecolor="#fc0" strokeweight="2pt">
                <v:textbox>
                  <w:txbxContent>
                    <w:p w14:paraId="0B4006E2" w14:textId="77777777" w:rsidR="00FB40F3" w:rsidRDefault="00000000">
                      <w:pPr>
                        <w:spacing w:after="0" w:line="240" w:lineRule="auto"/>
                        <w:jc w:val="center"/>
                        <w:rPr>
                          <w:lang w:val="it-IT"/>
                        </w:rPr>
                      </w:pPr>
                      <w:r>
                        <w:rPr>
                          <w:sz w:val="16"/>
                          <w:szCs w:val="16"/>
                          <w:lang w:val="it-IT"/>
                        </w:rPr>
                        <w:t>Il professionista responsabile sceglie il campo d‘attività, discute il compito con il candidato, definisce il compito e i criteri di valutazione</w:t>
                      </w:r>
                    </w:p>
                  </w:txbxContent>
                </v:textbox>
              </v:shape>
            </w:pict>
          </mc:Fallback>
        </mc:AlternateContent>
      </w:r>
    </w:p>
    <w:p w14:paraId="608CF963"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04992" behindDoc="0" locked="0" layoutInCell="1" allowOverlap="1" wp14:anchorId="1C80229B" wp14:editId="7ABC442F">
                <wp:simplePos x="0" y="0"/>
                <wp:positionH relativeFrom="column">
                  <wp:posOffset>3730625</wp:posOffset>
                </wp:positionH>
                <wp:positionV relativeFrom="paragraph">
                  <wp:posOffset>52705</wp:posOffset>
                </wp:positionV>
                <wp:extent cx="346075" cy="184150"/>
                <wp:effectExtent l="5715" t="1905" r="635" b="4445"/>
                <wp:wrapNone/>
                <wp:docPr id="33" name="Pfeil nach links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184150"/>
                        </a:xfrm>
                        <a:prstGeom prst="leftArrow">
                          <a:avLst>
                            <a:gd name="adj1" fmla="val 50000"/>
                            <a:gd name="adj2" fmla="val 53125"/>
                          </a:avLst>
                        </a:prstGeom>
                        <a:solidFill>
                          <a:srgbClr val="18768B"/>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5EEA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314" o:spid="_x0000_s1026" type="#_x0000_t66" style="position:absolute;margin-left:293.75pt;margin-top:4.15pt;width:27.25pt;height:14.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" adj="6106" fillcolor="#18768b" stroked="f" strokeweight="2pt"/>
            </w:pict>
          </mc:Fallback>
        </mc:AlternateContent>
      </w:r>
    </w:p>
    <w:p w14:paraId="1B482BDA"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01920" behindDoc="0" locked="0" layoutInCell="1" allowOverlap="1" wp14:anchorId="2390C1E7" wp14:editId="036B7418">
                <wp:simplePos x="0" y="0"/>
                <wp:positionH relativeFrom="column">
                  <wp:posOffset>906780</wp:posOffset>
                </wp:positionH>
                <wp:positionV relativeFrom="paragraph">
                  <wp:posOffset>133350</wp:posOffset>
                </wp:positionV>
                <wp:extent cx="2823845" cy="479425"/>
                <wp:effectExtent l="20320" t="15875" r="13335" b="19050"/>
                <wp:wrapNone/>
                <wp:docPr id="32" name="Flussdiagramm: Prozess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479425"/>
                        </a:xfrm>
                        <a:prstGeom prst="flowChartProcess">
                          <a:avLst/>
                        </a:prstGeom>
                        <a:solidFill>
                          <a:srgbClr val="FFFFFF"/>
                        </a:solidFill>
                        <a:ln w="25400" algn="ctr">
                          <a:solidFill>
                            <a:srgbClr val="EAB500"/>
                          </a:solidFill>
                          <a:miter lim="800000"/>
                          <a:headEnd/>
                          <a:tailEnd/>
                        </a:ln>
                      </wps:spPr>
                      <wps:txbx>
                        <w:txbxContent>
                          <w:p w14:paraId="78B67D64" w14:textId="77777777" w:rsidR="00FB40F3" w:rsidRDefault="00000000">
                            <w:pPr>
                              <w:spacing w:after="0" w:line="240" w:lineRule="auto"/>
                              <w:ind w:left="-170"/>
                              <w:jc w:val="center"/>
                              <w:rPr>
                                <w:lang w:val="it-IT"/>
                              </w:rPr>
                            </w:pPr>
                            <w:r>
                              <w:rPr>
                                <w:sz w:val="16"/>
                                <w:szCs w:val="16"/>
                                <w:lang w:val="it-IT"/>
                              </w:rPr>
                              <w:t xml:space="preserve">Il professionista responsabile inoltra all’autorità d’esame il modulo </w:t>
                            </w:r>
                            <w:r>
                              <w:rPr>
                                <w:rFonts w:cs="Arial"/>
                                <w:sz w:val="16"/>
                                <w:szCs w:val="16"/>
                                <w:lang w:val="it-IT"/>
                              </w:rPr>
                              <w:t>«</w:t>
                            </w:r>
                            <w:r>
                              <w:rPr>
                                <w:sz w:val="16"/>
                                <w:szCs w:val="16"/>
                                <w:lang w:val="it-IT"/>
                              </w:rPr>
                              <w:t>Compito d’esame</w:t>
                            </w:r>
                            <w:r>
                              <w:rPr>
                                <w:rFonts w:cs="Arial"/>
                                <w:sz w:val="16"/>
                                <w:szCs w:val="16"/>
                                <w:lang w:val="it-IT"/>
                              </w:rPr>
                              <w:t>»</w:t>
                            </w:r>
                            <w:r>
                              <w:rPr>
                                <w:sz w:val="16"/>
                                <w:szCs w:val="16"/>
                                <w:lang w:val="it-IT"/>
                              </w:rPr>
                              <w:t xml:space="preserve"> debitamente compilato e firmato dal candidato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90C1E7" id="Flussdiagramm: Prozess 310" o:spid="_x0000_s1076" type="#_x0000_t109" style="position:absolute;left:0;text-align:left;margin-left:71.4pt;margin-top:10.5pt;width:222.35pt;height:37.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" strokecolor="#eab500" strokeweight="2pt">
                <v:textbox>
                  <w:txbxContent>
                    <w:p w14:paraId="78B67D64" w14:textId="77777777" w:rsidR="00FB40F3" w:rsidRDefault="00000000">
                      <w:pPr>
                        <w:spacing w:after="0" w:line="240" w:lineRule="auto"/>
                        <w:ind w:left="-170"/>
                        <w:jc w:val="center"/>
                        <w:rPr>
                          <w:lang w:val="it-IT"/>
                        </w:rPr>
                      </w:pPr>
                      <w:r>
                        <w:rPr>
                          <w:sz w:val="16"/>
                          <w:szCs w:val="16"/>
                          <w:lang w:val="it-IT"/>
                        </w:rPr>
                        <w:t xml:space="preserve">Il professionista responsabile inoltra all’autorità d’esame il modulo </w:t>
                      </w:r>
                      <w:r>
                        <w:rPr>
                          <w:rFonts w:cs="Arial"/>
                          <w:sz w:val="16"/>
                          <w:szCs w:val="16"/>
                          <w:lang w:val="it-IT"/>
                        </w:rPr>
                        <w:t>«</w:t>
                      </w:r>
                      <w:r>
                        <w:rPr>
                          <w:sz w:val="16"/>
                          <w:szCs w:val="16"/>
                          <w:lang w:val="it-IT"/>
                        </w:rPr>
                        <w:t>Compito d’esame</w:t>
                      </w:r>
                      <w:r>
                        <w:rPr>
                          <w:rFonts w:cs="Arial"/>
                          <w:sz w:val="16"/>
                          <w:szCs w:val="16"/>
                          <w:lang w:val="it-IT"/>
                        </w:rPr>
                        <w:t>»</w:t>
                      </w:r>
                      <w:r>
                        <w:rPr>
                          <w:sz w:val="16"/>
                          <w:szCs w:val="16"/>
                          <w:lang w:val="it-IT"/>
                        </w:rPr>
                        <w:t xml:space="preserve"> debitamente compilato e firmato dal candidato</w:t>
                      </w:r>
                    </w:p>
                  </w:txbxContent>
                </v:textbox>
              </v:shape>
            </w:pict>
          </mc:Fallback>
        </mc:AlternateContent>
      </w:r>
      <w:r>
        <w:rPr>
          <w:rFonts w:eastAsia="Times New Roman"/>
          <w:noProof/>
          <w:sz w:val="20"/>
          <w:szCs w:val="20"/>
          <w:lang w:eastAsia="de-CH"/>
        </w:rPr>
        <mc:AlternateContent>
          <mc:Choice Requires="wps">
            <w:drawing>
              <wp:anchor distT="0" distB="0" distL="114300" distR="114300" simplePos="0" relativeHeight="251619328" behindDoc="0" locked="0" layoutInCell="1" allowOverlap="1" wp14:anchorId="4C516089" wp14:editId="68F13ADD">
                <wp:simplePos x="0" y="0"/>
                <wp:positionH relativeFrom="column">
                  <wp:posOffset>3862070</wp:posOffset>
                </wp:positionH>
                <wp:positionV relativeFrom="paragraph">
                  <wp:posOffset>27940</wp:posOffset>
                </wp:positionV>
                <wp:extent cx="1025525" cy="1351915"/>
                <wp:effectExtent l="3810" t="5715" r="8890" b="4445"/>
                <wp:wrapNone/>
                <wp:docPr id="31" name="Nach oben gebogener Pfeil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5525" cy="1351915"/>
                        </a:xfrm>
                        <a:custGeom>
                          <a:avLst/>
                          <a:gdLst>
                            <a:gd name="T0" fmla="*/ 0 w 1080770"/>
                            <a:gd name="T1" fmla="*/ 1187806 h 1265081"/>
                            <a:gd name="T2" fmla="*/ 964771 w 1080770"/>
                            <a:gd name="T3" fmla="*/ 1187806 h 1265081"/>
                            <a:gd name="T4" fmla="*/ 964771 w 1080770"/>
                            <a:gd name="T5" fmla="*/ 95151 h 1265081"/>
                            <a:gd name="T6" fmla="*/ 926047 w 1080770"/>
                            <a:gd name="T7" fmla="*/ 95151 h 1265081"/>
                            <a:gd name="T8" fmla="*/ 1003408 w 1080770"/>
                            <a:gd name="T9" fmla="*/ 0 h 1265081"/>
                            <a:gd name="T10" fmla="*/ 1080770 w 1080770"/>
                            <a:gd name="T11" fmla="*/ 95151 h 1265081"/>
                            <a:gd name="T12" fmla="*/ 1042046 w 1080770"/>
                            <a:gd name="T13" fmla="*/ 95151 h 1265081"/>
                            <a:gd name="T14" fmla="*/ 1042046 w 1080770"/>
                            <a:gd name="T15" fmla="*/ 1265081 h 1265081"/>
                            <a:gd name="T16" fmla="*/ 0 w 1080770"/>
                            <a:gd name="T17" fmla="*/ 1265081 h 1265081"/>
                            <a:gd name="T18" fmla="*/ 0 w 1080770"/>
                            <a:gd name="T19" fmla="*/ 1187806 h 126508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080770" h="1265081">
                              <a:moveTo>
                                <a:pt x="0" y="1187806"/>
                              </a:moveTo>
                              <a:lnTo>
                                <a:pt x="964771" y="1187806"/>
                              </a:lnTo>
                              <a:lnTo>
                                <a:pt x="964771" y="95151"/>
                              </a:lnTo>
                              <a:lnTo>
                                <a:pt x="926047" y="95151"/>
                              </a:lnTo>
                              <a:lnTo>
                                <a:pt x="1003408" y="0"/>
                              </a:lnTo>
                              <a:lnTo>
                                <a:pt x="1080770" y="95151"/>
                              </a:lnTo>
                              <a:lnTo>
                                <a:pt x="1042046" y="95151"/>
                              </a:lnTo>
                              <a:lnTo>
                                <a:pt x="1042046" y="1265081"/>
                              </a:lnTo>
                              <a:lnTo>
                                <a:pt x="0" y="1265081"/>
                              </a:lnTo>
                              <a:lnTo>
                                <a:pt x="0" y="1187806"/>
                              </a:lnTo>
                              <a:close/>
                            </a:path>
                          </a:pathLst>
                        </a:custGeom>
                        <a:solidFill>
                          <a:srgbClr val="18768B"/>
                        </a:solidFill>
                        <a:ln>
                          <a:noFill/>
                        </a:ln>
                        <a:extLst>
                          <a:ext uri="{91240B29-F687-4F45-9708-019B960494DF}">
                            <a14:hiddenLine xmlns:a14="http://schemas.microsoft.com/office/drawing/2010/main" w="25400" cap="flat" cmpd="sng" algn="ctr">
                              <a:solidFill>
                                <a:srgbClr val="000000"/>
                              </a:solidFill>
                              <a:prstDash val="solid"/>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A2C5D7" id="Nach oben gebogener Pfeil 89" o:spid="_x0000_s1026" style="position:absolute;margin-left:304.1pt;margin-top:2.2pt;width:80.75pt;height:106.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80770,1265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" path="m,1187806r964771,l964771,95151r-38724,l1003408,r77362,95151l1042046,95151r,1169930l,1265081r,-77275xe" fillcolor="#18768b" stroked="f" strokeweight="2pt">
                <v:path arrowok="t" o:connecttype="custom" o:connectlocs="0,1269336;915455,1269336;915455,101682;878711,101682;952117,0;1025525,101682;988780,101682;988780,1351915;0,1351915;0,1269336" o:connectangles="0,0,0,0,0,0,0,0,0,0"/>
              </v:shape>
            </w:pict>
          </mc:Fallback>
        </mc:AlternateContent>
      </w:r>
      <w:r>
        <w:rPr>
          <w:rFonts w:eastAsia="Times New Roman"/>
          <w:noProof/>
          <w:sz w:val="20"/>
          <w:szCs w:val="20"/>
          <w:lang w:eastAsia="de-CH"/>
        </w:rPr>
        <mc:AlternateContent>
          <mc:Choice Requires="wps">
            <w:drawing>
              <wp:anchor distT="0" distB="0" distL="114300" distR="114300" simplePos="0" relativeHeight="251614208" behindDoc="0" locked="0" layoutInCell="1" allowOverlap="1" wp14:anchorId="096C1AFD" wp14:editId="13540234">
                <wp:simplePos x="0" y="0"/>
                <wp:positionH relativeFrom="column">
                  <wp:posOffset>2310130</wp:posOffset>
                </wp:positionH>
                <wp:positionV relativeFrom="paragraph">
                  <wp:posOffset>27940</wp:posOffset>
                </wp:positionV>
                <wp:extent cx="46990" cy="105410"/>
                <wp:effectExtent l="52070" t="15240" r="53340" b="31750"/>
                <wp:wrapNone/>
                <wp:docPr id="30" name="Pfeil nach unten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5410"/>
                        </a:xfrm>
                        <a:prstGeom prst="downArrow">
                          <a:avLst>
                            <a:gd name="adj1" fmla="val 50000"/>
                            <a:gd name="adj2" fmla="val 47399"/>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1EA7A0" id="Pfeil nach unten 66" o:spid="_x0000_s1026" type="#_x0000_t67" style="position:absolute;margin-left:181.9pt;margin-top:2.2pt;width:3.7pt;height:8.3pt;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" adj="17036" fillcolor="#18768b" strokecolor="#006b77" strokeweight="2pt"/>
            </w:pict>
          </mc:Fallback>
        </mc:AlternateContent>
      </w:r>
    </w:p>
    <w:p w14:paraId="3AC6F85A"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26496" behindDoc="0" locked="0" layoutInCell="1" allowOverlap="1" wp14:anchorId="18E53167" wp14:editId="2BA4EBD9">
                <wp:simplePos x="0" y="0"/>
                <wp:positionH relativeFrom="column">
                  <wp:posOffset>2310130</wp:posOffset>
                </wp:positionH>
                <wp:positionV relativeFrom="paragraph">
                  <wp:posOffset>256540</wp:posOffset>
                </wp:positionV>
                <wp:extent cx="46990" cy="104775"/>
                <wp:effectExtent l="52070" t="15240" r="53340" b="32385"/>
                <wp:wrapNone/>
                <wp:docPr id="29"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00EA60" id="Pfeil nach unten 67" o:spid="_x0000_s1026" type="#_x0000_t67" style="position:absolute;margin-left:181.9pt;margin-top:20.2pt;width:3.7pt;height:8.2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" adj="17036" fillcolor="#18768b" strokecolor="#006b77" strokeweight="2pt"/>
            </w:pict>
          </mc:Fallback>
        </mc:AlternateContent>
      </w:r>
    </w:p>
    <w:p w14:paraId="7E326A56"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596800" behindDoc="0" locked="0" layoutInCell="1" allowOverlap="1" wp14:anchorId="70F8BCD8" wp14:editId="1171A295">
                <wp:simplePos x="0" y="0"/>
                <wp:positionH relativeFrom="column">
                  <wp:posOffset>904875</wp:posOffset>
                </wp:positionH>
                <wp:positionV relativeFrom="paragraph">
                  <wp:posOffset>56515</wp:posOffset>
                </wp:positionV>
                <wp:extent cx="2823845" cy="246380"/>
                <wp:effectExtent l="0" t="0" r="0" b="1270"/>
                <wp:wrapNone/>
                <wp:docPr id="28" name="Flussdiagramm: Prozess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3845" cy="246380"/>
                        </a:xfrm>
                        <a:prstGeom prst="flowChartProcess">
                          <a:avLst/>
                        </a:prstGeom>
                        <a:solidFill>
                          <a:sysClr val="window" lastClr="FFFFFF"/>
                        </a:solidFill>
                        <a:ln w="25400" cap="flat" cmpd="sng" algn="ctr">
                          <a:solidFill>
                            <a:srgbClr val="EAB500"/>
                          </a:solidFill>
                          <a:prstDash val="solid"/>
                        </a:ln>
                        <a:effectLst/>
                      </wps:spPr>
                      <wps:txbx>
                        <w:txbxContent>
                          <w:p w14:paraId="5F1CD166" w14:textId="77777777" w:rsidR="00FB40F3" w:rsidRDefault="00000000">
                            <w:pPr>
                              <w:spacing w:after="0" w:line="240" w:lineRule="auto"/>
                              <w:ind w:left="-170"/>
                              <w:jc w:val="center"/>
                              <w:rPr>
                                <w:lang w:val="it-IT"/>
                              </w:rPr>
                            </w:pPr>
                            <w:r>
                              <w:rPr>
                                <w:sz w:val="16"/>
                                <w:szCs w:val="16"/>
                                <w:lang w:val="it-IT"/>
                              </w:rPr>
                              <w:t xml:space="preserve">Il </w:t>
                            </w:r>
                            <w:proofErr w:type="spellStart"/>
                            <w:r>
                              <w:rPr>
                                <w:sz w:val="16"/>
                                <w:szCs w:val="16"/>
                                <w:lang w:val="it-IT"/>
                              </w:rPr>
                              <w:t>capoperito</w:t>
                            </w:r>
                            <w:proofErr w:type="spellEnd"/>
                            <w:r>
                              <w:rPr>
                                <w:sz w:val="16"/>
                                <w:szCs w:val="16"/>
                                <w:lang w:val="it-IT"/>
                              </w:rPr>
                              <w:t xml:space="preserve"> (CP) designa i periti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F8BCD8" id="_x0000_s1077" type="#_x0000_t109" style="position:absolute;left:0;text-align:left;margin-left:71.25pt;margin-top:4.45pt;width:222.35pt;height:19.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" fillcolor="window" strokecolor="#eab500" strokeweight="2pt">
                <v:path arrowok="t"/>
                <v:textbox>
                  <w:txbxContent>
                    <w:p w14:paraId="5F1CD166" w14:textId="77777777" w:rsidR="00FB40F3" w:rsidRDefault="00000000">
                      <w:pPr>
                        <w:spacing w:after="0" w:line="240" w:lineRule="auto"/>
                        <w:ind w:left="-170"/>
                        <w:jc w:val="center"/>
                        <w:rPr>
                          <w:lang w:val="it-IT"/>
                        </w:rPr>
                      </w:pPr>
                      <w:r>
                        <w:rPr>
                          <w:sz w:val="16"/>
                          <w:szCs w:val="16"/>
                          <w:lang w:val="it-IT"/>
                        </w:rPr>
                        <w:t xml:space="preserve">Il </w:t>
                      </w:r>
                      <w:proofErr w:type="spellStart"/>
                      <w:r>
                        <w:rPr>
                          <w:sz w:val="16"/>
                          <w:szCs w:val="16"/>
                          <w:lang w:val="it-IT"/>
                        </w:rPr>
                        <w:t>capoperito</w:t>
                      </w:r>
                      <w:proofErr w:type="spellEnd"/>
                      <w:r>
                        <w:rPr>
                          <w:sz w:val="16"/>
                          <w:szCs w:val="16"/>
                          <w:lang w:val="it-IT"/>
                        </w:rPr>
                        <w:t xml:space="preserve"> (CP) designa i periti</w:t>
                      </w:r>
                    </w:p>
                  </w:txbxContent>
                </v:textbox>
              </v:shape>
            </w:pict>
          </mc:Fallback>
        </mc:AlternateContent>
      </w:r>
    </w:p>
    <w:p w14:paraId="6F2656AE"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595776" behindDoc="0" locked="0" layoutInCell="1" allowOverlap="1" wp14:anchorId="4F76E833" wp14:editId="1FB6BD9A">
                <wp:simplePos x="0" y="0"/>
                <wp:positionH relativeFrom="column">
                  <wp:posOffset>904875</wp:posOffset>
                </wp:positionH>
                <wp:positionV relativeFrom="paragraph">
                  <wp:posOffset>102870</wp:posOffset>
                </wp:positionV>
                <wp:extent cx="2942590" cy="651510"/>
                <wp:effectExtent l="75565" t="33020" r="77470" b="29845"/>
                <wp:wrapNone/>
                <wp:docPr id="27" name="Flussdiagramm: Verzweigung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2590" cy="651510"/>
                        </a:xfrm>
                        <a:prstGeom prst="flowChartDecision">
                          <a:avLst/>
                        </a:prstGeom>
                        <a:solidFill>
                          <a:srgbClr val="FAE2D8"/>
                        </a:solidFill>
                        <a:ln w="25400" algn="ctr">
                          <a:solidFill>
                            <a:srgbClr val="EAB500"/>
                          </a:solidFill>
                          <a:miter lim="800000"/>
                          <a:headEnd/>
                          <a:tailEnd/>
                        </a:ln>
                      </wps:spPr>
                      <wps:txbx>
                        <w:txbxContent>
                          <w:p w14:paraId="04AE3260" w14:textId="77777777" w:rsidR="00FB40F3" w:rsidRDefault="00000000">
                            <w:pPr>
                              <w:spacing w:after="0" w:line="240" w:lineRule="auto"/>
                              <w:ind w:left="-170"/>
                              <w:jc w:val="center"/>
                              <w:rPr>
                                <w:sz w:val="18"/>
                                <w:szCs w:val="18"/>
                                <w:lang w:val="it-IT"/>
                              </w:rPr>
                            </w:pPr>
                            <w:r>
                              <w:rPr>
                                <w:sz w:val="16"/>
                                <w:szCs w:val="16"/>
                                <w:lang w:val="it-IT"/>
                              </w:rPr>
                              <w:t>Il gruppo di periti valuta il compito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6E833" id="_x0000_t110" coordsize="21600,21600" o:spt="110" path="m10800,l,10800,10800,21600,21600,10800xe">
                <v:stroke joinstyle="miter"/>
                <v:path gradientshapeok="t" o:connecttype="rect" textboxrect="5400,5400,16200,16200"/>
              </v:shapetype>
              <v:shape id="Flussdiagramm: Verzweigung 312" o:spid="_x0000_s1078" type="#_x0000_t110" style="position:absolute;left:0;text-align:left;margin-left:71.25pt;margin-top:8.1pt;width:231.7pt;height:51.3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" fillcolor="#fae2d8" strokecolor="#eab500" strokeweight="2pt">
                <v:textbox>
                  <w:txbxContent>
                    <w:p w14:paraId="04AE3260" w14:textId="77777777" w:rsidR="00FB40F3" w:rsidRDefault="00000000">
                      <w:pPr>
                        <w:spacing w:after="0" w:line="240" w:lineRule="auto"/>
                        <w:ind w:left="-170"/>
                        <w:jc w:val="center"/>
                        <w:rPr>
                          <w:sz w:val="18"/>
                          <w:szCs w:val="18"/>
                          <w:lang w:val="it-IT"/>
                        </w:rPr>
                      </w:pPr>
                      <w:r>
                        <w:rPr>
                          <w:sz w:val="16"/>
                          <w:szCs w:val="16"/>
                          <w:lang w:val="it-IT"/>
                        </w:rPr>
                        <w:t>Il gruppo di periti valuta il compito</w:t>
                      </w:r>
                    </w:p>
                  </w:txbxContent>
                </v:textbox>
              </v:shape>
            </w:pict>
          </mc:Fallback>
        </mc:AlternateContent>
      </w:r>
      <w:r>
        <w:rPr>
          <w:noProof/>
          <w:lang w:eastAsia="de-CH"/>
        </w:rPr>
        <mc:AlternateContent>
          <mc:Choice Requires="wps">
            <w:drawing>
              <wp:anchor distT="0" distB="0" distL="114300" distR="114300" simplePos="0" relativeHeight="251597824" behindDoc="0" locked="0" layoutInCell="1" allowOverlap="1" wp14:anchorId="409484F4" wp14:editId="1CBD4D79">
                <wp:simplePos x="0" y="0"/>
                <wp:positionH relativeFrom="column">
                  <wp:posOffset>2312035</wp:posOffset>
                </wp:positionH>
                <wp:positionV relativeFrom="paragraph">
                  <wp:posOffset>-1905</wp:posOffset>
                </wp:positionV>
                <wp:extent cx="45085" cy="104775"/>
                <wp:effectExtent l="19050" t="0" r="12065" b="28575"/>
                <wp:wrapNone/>
                <wp:docPr id="26"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104775"/>
                        </a:xfrm>
                        <a:prstGeom prst="downArrow">
                          <a:avLst/>
                        </a:prstGeom>
                        <a:solidFill>
                          <a:srgbClr val="18768B"/>
                        </a:solidFill>
                        <a:ln w="25400" cap="flat" cmpd="sng" algn="ctr">
                          <a:solidFill>
                            <a:srgbClr val="006B77"/>
                          </a:solidFill>
                          <a:prstDash val="solid"/>
                        </a:ln>
                        <a:effectLst/>
                      </wps:spPr>
                      <wps:txbx>
                        <w:txbxContent>
                          <w:p w14:paraId="0F68C86C" w14:textId="77777777" w:rsidR="00FB40F3" w:rsidRDefault="00FB40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9484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67" o:spid="_x0000_s1079" type="#_x0000_t67" style="position:absolute;left:0;text-align:left;margin-left:182.05pt;margin-top:-.15pt;width:3.55pt;height:8.25pt;flip:x;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" adj="16953" fillcolor="#18768b" strokecolor="#006b77" strokeweight="2pt">
                <v:path arrowok="t"/>
                <v:textbox>
                  <w:txbxContent>
                    <w:p w14:paraId="0F68C86C" w14:textId="77777777" w:rsidR="00FB40F3" w:rsidRDefault="00FB40F3"/>
                  </w:txbxContent>
                </v:textbox>
              </v:shape>
            </w:pict>
          </mc:Fallback>
        </mc:AlternateContent>
      </w:r>
    </w:p>
    <w:p w14:paraId="2CD851B7" w14:textId="77777777" w:rsidR="00FB40F3" w:rsidRDefault="00FB40F3">
      <w:pPr>
        <w:suppressAutoHyphens/>
        <w:spacing w:before="160" w:after="0" w:line="320" w:lineRule="atLeast"/>
        <w:jc w:val="both"/>
        <w:rPr>
          <w:rFonts w:eastAsia="Times New Roman"/>
          <w:sz w:val="20"/>
          <w:szCs w:val="20"/>
          <w:lang w:val="it-IT" w:eastAsia="de-CH"/>
        </w:rPr>
      </w:pPr>
    </w:p>
    <w:p w14:paraId="01C3A0BE"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06016" behindDoc="0" locked="0" layoutInCell="1" allowOverlap="1" wp14:anchorId="2551E3B7" wp14:editId="5199A544">
                <wp:simplePos x="0" y="0"/>
                <wp:positionH relativeFrom="column">
                  <wp:posOffset>916940</wp:posOffset>
                </wp:positionH>
                <wp:positionV relativeFrom="paragraph">
                  <wp:posOffset>249555</wp:posOffset>
                </wp:positionV>
                <wp:extent cx="2813685" cy="260985"/>
                <wp:effectExtent l="20955" t="17780" r="13335" b="16510"/>
                <wp:wrapNone/>
                <wp:docPr id="25" name="Flussdiagramm: Prozess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685" cy="260985"/>
                        </a:xfrm>
                        <a:prstGeom prst="flowChartProcess">
                          <a:avLst/>
                        </a:prstGeom>
                        <a:solidFill>
                          <a:srgbClr val="FFFFFF"/>
                        </a:solidFill>
                        <a:ln w="25400" algn="ctr">
                          <a:solidFill>
                            <a:srgbClr val="EAB500"/>
                          </a:solidFill>
                          <a:miter lim="800000"/>
                          <a:headEnd/>
                          <a:tailEnd/>
                        </a:ln>
                      </wps:spPr>
                      <wps:txbx>
                        <w:txbxContent>
                          <w:p w14:paraId="6B6436AF" w14:textId="77777777" w:rsidR="00FB40F3" w:rsidRDefault="00000000">
                            <w:pPr>
                              <w:spacing w:after="0" w:line="240" w:lineRule="auto"/>
                              <w:ind w:left="-170"/>
                              <w:jc w:val="center"/>
                              <w:rPr>
                                <w:lang w:val="it-IT"/>
                              </w:rPr>
                            </w:pPr>
                            <w:r>
                              <w:rPr>
                                <w:sz w:val="16"/>
                                <w:szCs w:val="16"/>
                                <w:lang w:val="it-CH"/>
                              </w:rPr>
                              <w:t xml:space="preserve">Il CP </w:t>
                            </w:r>
                            <w:r>
                              <w:rPr>
                                <w:sz w:val="16"/>
                                <w:szCs w:val="16"/>
                                <w:lang w:val="it-IT"/>
                              </w:rPr>
                              <w:t>approva il compito e lo conferma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51E3B7" id="Flussdiagramm: Prozess 315" o:spid="_x0000_s1080" type="#_x0000_t109" style="position:absolute;left:0;text-align:left;margin-left:72.2pt;margin-top:19.65pt;width:221.55pt;height:20.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" strokecolor="#eab500" strokeweight="2pt">
                <v:textbox>
                  <w:txbxContent>
                    <w:p w14:paraId="6B6436AF" w14:textId="77777777" w:rsidR="00FB40F3" w:rsidRDefault="00000000">
                      <w:pPr>
                        <w:spacing w:after="0" w:line="240" w:lineRule="auto"/>
                        <w:ind w:left="-170"/>
                        <w:jc w:val="center"/>
                        <w:rPr>
                          <w:lang w:val="it-IT"/>
                        </w:rPr>
                      </w:pPr>
                      <w:r>
                        <w:rPr>
                          <w:sz w:val="16"/>
                          <w:szCs w:val="16"/>
                          <w:lang w:val="it-CH"/>
                        </w:rPr>
                        <w:t xml:space="preserve">Il CP </w:t>
                      </w:r>
                      <w:r>
                        <w:rPr>
                          <w:sz w:val="16"/>
                          <w:szCs w:val="16"/>
                          <w:lang w:val="it-IT"/>
                        </w:rPr>
                        <w:t>approva il compito e lo conferma</w:t>
                      </w:r>
                    </w:p>
                  </w:txbxContent>
                </v:textbox>
              </v:shape>
            </w:pict>
          </mc:Fallback>
        </mc:AlternateContent>
      </w:r>
      <w:r>
        <w:rPr>
          <w:rFonts w:eastAsia="Times New Roman"/>
          <w:noProof/>
          <w:sz w:val="20"/>
          <w:szCs w:val="20"/>
          <w:lang w:eastAsia="de-CH"/>
        </w:rPr>
        <mc:AlternateContent>
          <mc:Choice Requires="wps">
            <w:drawing>
              <wp:anchor distT="0" distB="0" distL="114300" distR="114300" simplePos="0" relativeHeight="251617280" behindDoc="0" locked="0" layoutInCell="1" allowOverlap="1" wp14:anchorId="0E660DFA" wp14:editId="7C32F55A">
                <wp:simplePos x="0" y="0"/>
                <wp:positionH relativeFrom="column">
                  <wp:posOffset>2357120</wp:posOffset>
                </wp:positionH>
                <wp:positionV relativeFrom="paragraph">
                  <wp:posOffset>144780</wp:posOffset>
                </wp:positionV>
                <wp:extent cx="46990" cy="104775"/>
                <wp:effectExtent l="51435" t="17780" r="53975" b="39370"/>
                <wp:wrapNone/>
                <wp:docPr id="24" name="Pfeil nach unten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EEC4A8" id="Pfeil nach unten 82" o:spid="_x0000_s1026" type="#_x0000_t67" style="position:absolute;margin-left:185.6pt;margin-top:11.4pt;width:3.7pt;height:8.25p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" adj="17036" fillcolor="#18768b" strokecolor="#006b77" strokeweight="2pt"/>
            </w:pict>
          </mc:Fallback>
        </mc:AlternateContent>
      </w:r>
    </w:p>
    <w:p w14:paraId="48FA4289"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25472" behindDoc="0" locked="0" layoutInCell="1" allowOverlap="1" wp14:anchorId="49FB6D1D" wp14:editId="4D95CF45">
                <wp:simplePos x="0" y="0"/>
                <wp:positionH relativeFrom="column">
                  <wp:posOffset>2341245</wp:posOffset>
                </wp:positionH>
                <wp:positionV relativeFrom="paragraph">
                  <wp:posOffset>205740</wp:posOffset>
                </wp:positionV>
                <wp:extent cx="62865" cy="320675"/>
                <wp:effectExtent l="35560" t="21590" r="34925" b="48260"/>
                <wp:wrapNone/>
                <wp:docPr id="23" name="Pfeil nach unten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865" cy="320675"/>
                        </a:xfrm>
                        <a:prstGeom prst="downArrow">
                          <a:avLst>
                            <a:gd name="adj1" fmla="val 50000"/>
                            <a:gd name="adj2" fmla="val 107782"/>
                          </a:avLst>
                        </a:prstGeom>
                        <a:solidFill>
                          <a:srgbClr val="4F81BD"/>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54ED98" id="Pfeil nach unten 75" o:spid="_x0000_s1026" type="#_x0000_t67" style="position:absolute;margin-left:184.35pt;margin-top:16.2pt;width:4.95pt;height:25.25pt;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" adj="17036" fillcolor="#4f81bd" strokecolor="#006b77" strokeweight="2pt"/>
            </w:pict>
          </mc:Fallback>
        </mc:AlternateContent>
      </w:r>
    </w:p>
    <w:p w14:paraId="43D74D60"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23424" behindDoc="0" locked="0" layoutInCell="1" allowOverlap="1" wp14:anchorId="073D6CD3" wp14:editId="5A849D90">
                <wp:simplePos x="0" y="0"/>
                <wp:positionH relativeFrom="column">
                  <wp:posOffset>48895</wp:posOffset>
                </wp:positionH>
                <wp:positionV relativeFrom="paragraph">
                  <wp:posOffset>221615</wp:posOffset>
                </wp:positionV>
                <wp:extent cx="488950" cy="1489710"/>
                <wp:effectExtent l="19685" t="18415" r="15240" b="15875"/>
                <wp:wrapNone/>
                <wp:docPr id="22" name="Rechteck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1489710"/>
                        </a:xfrm>
                        <a:prstGeom prst="rect">
                          <a:avLst/>
                        </a:prstGeom>
                        <a:solidFill>
                          <a:srgbClr val="FFCC00"/>
                        </a:solidFill>
                        <a:ln w="25400" algn="ctr">
                          <a:solidFill>
                            <a:srgbClr val="FFCC00"/>
                          </a:solidFill>
                          <a:miter lim="800000"/>
                          <a:headEnd/>
                          <a:tailEnd/>
                        </a:ln>
                      </wps:spPr>
                      <wps:txbx>
                        <w:txbxContent>
                          <w:p w14:paraId="5F08A618" w14:textId="77777777" w:rsidR="00FB40F3" w:rsidRDefault="00000000">
                            <w:pPr>
                              <w:spacing w:after="0" w:line="240" w:lineRule="auto"/>
                              <w:jc w:val="center"/>
                              <w:rPr>
                                <w:sz w:val="20"/>
                                <w:szCs w:val="20"/>
                                <w:lang w:val="it-IT"/>
                              </w:rPr>
                            </w:pPr>
                            <w:r>
                              <w:rPr>
                                <w:sz w:val="20"/>
                                <w:szCs w:val="20"/>
                                <w:lang w:val="it-IT"/>
                              </w:rPr>
                              <w:t xml:space="preserve">Svolgimento e </w:t>
                            </w:r>
                          </w:p>
                          <w:p w14:paraId="69D8D815" w14:textId="77777777" w:rsidR="00FB40F3" w:rsidRDefault="00000000">
                            <w:pPr>
                              <w:spacing w:after="0" w:line="240" w:lineRule="auto"/>
                              <w:jc w:val="center"/>
                              <w:rPr>
                                <w:sz w:val="20"/>
                                <w:szCs w:val="20"/>
                                <w:lang w:val="it-IT"/>
                              </w:rPr>
                            </w:pPr>
                            <w:r>
                              <w:rPr>
                                <w:sz w:val="20"/>
                                <w:szCs w:val="20"/>
                                <w:lang w:val="it-IT"/>
                              </w:rPr>
                              <w:t>documentazione</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3D6CD3" id="Rechteck 93" o:spid="_x0000_s1081" style="position:absolute;left:0;text-align:left;margin-left:3.85pt;margin-top:17.45pt;width:38.5pt;height:117.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" fillcolor="#fc0" strokecolor="#fc0" strokeweight="2pt">
                <v:textbox style="layout-flow:vertical;mso-layout-flow-alt:bottom-to-top">
                  <w:txbxContent>
                    <w:p w14:paraId="5F08A618" w14:textId="77777777" w:rsidR="00FB40F3" w:rsidRDefault="00000000">
                      <w:pPr>
                        <w:spacing w:after="0" w:line="240" w:lineRule="auto"/>
                        <w:jc w:val="center"/>
                        <w:rPr>
                          <w:sz w:val="20"/>
                          <w:szCs w:val="20"/>
                          <w:lang w:val="it-IT"/>
                        </w:rPr>
                      </w:pPr>
                      <w:r>
                        <w:rPr>
                          <w:sz w:val="20"/>
                          <w:szCs w:val="20"/>
                          <w:lang w:val="it-IT"/>
                        </w:rPr>
                        <w:t xml:space="preserve">Svolgimento e </w:t>
                      </w:r>
                    </w:p>
                    <w:p w14:paraId="69D8D815" w14:textId="77777777" w:rsidR="00FB40F3" w:rsidRDefault="00000000">
                      <w:pPr>
                        <w:spacing w:after="0" w:line="240" w:lineRule="auto"/>
                        <w:jc w:val="center"/>
                        <w:rPr>
                          <w:sz w:val="20"/>
                          <w:szCs w:val="20"/>
                          <w:lang w:val="it-IT"/>
                        </w:rPr>
                      </w:pPr>
                      <w:r>
                        <w:rPr>
                          <w:sz w:val="20"/>
                          <w:szCs w:val="20"/>
                          <w:lang w:val="it-IT"/>
                        </w:rPr>
                        <w:t>documentazione</w:t>
                      </w:r>
                    </w:p>
                  </w:txbxContent>
                </v:textbox>
              </v:rect>
            </w:pict>
          </mc:Fallback>
        </mc:AlternateContent>
      </w:r>
      <w:r>
        <w:rPr>
          <w:rFonts w:eastAsia="Times New Roman"/>
          <w:noProof/>
          <w:sz w:val="20"/>
          <w:szCs w:val="20"/>
          <w:lang w:eastAsia="de-CH"/>
        </w:rPr>
        <mc:AlternateContent>
          <mc:Choice Requires="wps">
            <w:drawing>
              <wp:anchor distT="0" distB="0" distL="114300" distR="114300" simplePos="0" relativeHeight="251607040" behindDoc="0" locked="0" layoutInCell="1" allowOverlap="1" wp14:anchorId="2C9D7F05" wp14:editId="311EB743">
                <wp:simplePos x="0" y="0"/>
                <wp:positionH relativeFrom="column">
                  <wp:posOffset>906780</wp:posOffset>
                </wp:positionH>
                <wp:positionV relativeFrom="paragraph">
                  <wp:posOffset>221615</wp:posOffset>
                </wp:positionV>
                <wp:extent cx="2823845" cy="375920"/>
                <wp:effectExtent l="20320" t="18415" r="13335" b="15240"/>
                <wp:wrapNone/>
                <wp:docPr id="21" name="Flussdiagramm: Proz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375920"/>
                        </a:xfrm>
                        <a:prstGeom prst="flowChartProcess">
                          <a:avLst/>
                        </a:prstGeom>
                        <a:solidFill>
                          <a:srgbClr val="FFFFFF"/>
                        </a:solidFill>
                        <a:ln w="25400" algn="ctr">
                          <a:solidFill>
                            <a:srgbClr val="EAB500"/>
                          </a:solidFill>
                          <a:miter lim="800000"/>
                          <a:headEnd/>
                          <a:tailEnd/>
                        </a:ln>
                      </wps:spPr>
                      <wps:txbx>
                        <w:txbxContent>
                          <w:p w14:paraId="2F3C31D2" w14:textId="77777777" w:rsidR="00FB40F3" w:rsidRDefault="00000000">
                            <w:pPr>
                              <w:spacing w:after="0" w:line="240" w:lineRule="auto"/>
                              <w:ind w:left="-170"/>
                              <w:jc w:val="center"/>
                              <w:rPr>
                                <w:sz w:val="16"/>
                                <w:szCs w:val="18"/>
                                <w:lang w:val="it-IT"/>
                              </w:rPr>
                            </w:pPr>
                            <w:r>
                              <w:rPr>
                                <w:sz w:val="16"/>
                                <w:szCs w:val="18"/>
                                <w:lang w:val="it-IT"/>
                              </w:rPr>
                              <w:t>Il candidato inizia lo svolgimento del compito</w:t>
                            </w:r>
                          </w:p>
                          <w:p w14:paraId="33501610" w14:textId="77777777" w:rsidR="00FB40F3" w:rsidRDefault="00000000">
                            <w:pPr>
                              <w:spacing w:after="0" w:line="240" w:lineRule="auto"/>
                              <w:ind w:left="-170"/>
                              <w:jc w:val="center"/>
                              <w:rPr>
                                <w:lang w:val="it-IT"/>
                              </w:rPr>
                            </w:pPr>
                            <w:r>
                              <w:rPr>
                                <w:sz w:val="16"/>
                                <w:szCs w:val="18"/>
                                <w:lang w:val="it-IT"/>
                              </w:rPr>
                              <w:t>(lavoro pratico individuale presso l‘azienda)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9D7F05" id="Flussdiagramm: Prozess 33" o:spid="_x0000_s1082" type="#_x0000_t109" style="position:absolute;left:0;text-align:left;margin-left:71.4pt;margin-top:17.45pt;width:222.35pt;height:29.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" strokecolor="#eab500" strokeweight="2pt">
                <v:textbox>
                  <w:txbxContent>
                    <w:p w14:paraId="2F3C31D2" w14:textId="77777777" w:rsidR="00FB40F3" w:rsidRDefault="00000000">
                      <w:pPr>
                        <w:spacing w:after="0" w:line="240" w:lineRule="auto"/>
                        <w:ind w:left="-170"/>
                        <w:jc w:val="center"/>
                        <w:rPr>
                          <w:sz w:val="16"/>
                          <w:szCs w:val="18"/>
                          <w:lang w:val="it-IT"/>
                        </w:rPr>
                      </w:pPr>
                      <w:r>
                        <w:rPr>
                          <w:sz w:val="16"/>
                          <w:szCs w:val="18"/>
                          <w:lang w:val="it-IT"/>
                        </w:rPr>
                        <w:t>Il candidato inizia lo svolgimento del compito</w:t>
                      </w:r>
                    </w:p>
                    <w:p w14:paraId="33501610" w14:textId="77777777" w:rsidR="00FB40F3" w:rsidRDefault="00000000">
                      <w:pPr>
                        <w:spacing w:after="0" w:line="240" w:lineRule="auto"/>
                        <w:ind w:left="-170"/>
                        <w:jc w:val="center"/>
                        <w:rPr>
                          <w:lang w:val="it-IT"/>
                        </w:rPr>
                      </w:pPr>
                      <w:r>
                        <w:rPr>
                          <w:sz w:val="16"/>
                          <w:szCs w:val="18"/>
                          <w:lang w:val="it-IT"/>
                        </w:rPr>
                        <w:t>(lavoro pratico individuale presso l‘azienda)</w:t>
                      </w:r>
                    </w:p>
                  </w:txbxContent>
                </v:textbox>
              </v:shape>
            </w:pict>
          </mc:Fallback>
        </mc:AlternateContent>
      </w:r>
    </w:p>
    <w:p w14:paraId="35C030EB"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15232" behindDoc="0" locked="0" layoutInCell="1" allowOverlap="1" wp14:anchorId="02695405" wp14:editId="1DC8ECA8">
                <wp:simplePos x="0" y="0"/>
                <wp:positionH relativeFrom="column">
                  <wp:posOffset>2357120</wp:posOffset>
                </wp:positionH>
                <wp:positionV relativeFrom="paragraph">
                  <wp:posOffset>292735</wp:posOffset>
                </wp:positionV>
                <wp:extent cx="46990" cy="105410"/>
                <wp:effectExtent l="51435" t="13335" r="53975" b="33655"/>
                <wp:wrapNone/>
                <wp:docPr id="20" name="Pfeil nach unten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5410"/>
                        </a:xfrm>
                        <a:prstGeom prst="downArrow">
                          <a:avLst>
                            <a:gd name="adj1" fmla="val 50000"/>
                            <a:gd name="adj2" fmla="val 47399"/>
                          </a:avLst>
                        </a:prstGeom>
                        <a:solidFill>
                          <a:srgbClr val="4F81BD"/>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F7F004" id="Pfeil nach unten 75" o:spid="_x0000_s1026" type="#_x0000_t67" style="position:absolute;margin-left:185.6pt;margin-top:23.05pt;width:3.7pt;height:8.3pt;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" adj="17036" fillcolor="#4f81bd" strokecolor="#006b77" strokeweight="2pt"/>
            </w:pict>
          </mc:Fallback>
        </mc:AlternateContent>
      </w:r>
    </w:p>
    <w:p w14:paraId="2921876E"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08064" behindDoc="0" locked="0" layoutInCell="1" allowOverlap="1" wp14:anchorId="402B9C49" wp14:editId="6417704A">
                <wp:simplePos x="0" y="0"/>
                <wp:positionH relativeFrom="column">
                  <wp:posOffset>902335</wp:posOffset>
                </wp:positionH>
                <wp:positionV relativeFrom="paragraph">
                  <wp:posOffset>93345</wp:posOffset>
                </wp:positionV>
                <wp:extent cx="2828290" cy="297815"/>
                <wp:effectExtent l="15875" t="13970" r="13335" b="21590"/>
                <wp:wrapNone/>
                <wp:docPr id="19" name="Flussdiagramm: Prozess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290" cy="297815"/>
                        </a:xfrm>
                        <a:prstGeom prst="flowChartProcess">
                          <a:avLst/>
                        </a:prstGeom>
                        <a:solidFill>
                          <a:srgbClr val="F6D7CA"/>
                        </a:solidFill>
                        <a:ln w="25400" algn="ctr">
                          <a:solidFill>
                            <a:srgbClr val="EAB500"/>
                          </a:solidFill>
                          <a:miter lim="800000"/>
                          <a:headEnd/>
                          <a:tailEnd/>
                        </a:ln>
                      </wps:spPr>
                      <wps:txbx>
                        <w:txbxContent>
                          <w:p w14:paraId="060F4E05" w14:textId="77777777" w:rsidR="00FB40F3" w:rsidRDefault="00000000">
                            <w:pPr>
                              <w:spacing w:after="0" w:line="240" w:lineRule="auto"/>
                              <w:ind w:left="-170"/>
                              <w:jc w:val="center"/>
                              <w:rPr>
                                <w:lang w:val="it-IT"/>
                              </w:rPr>
                            </w:pPr>
                            <w:r>
                              <w:rPr>
                                <w:sz w:val="16"/>
                                <w:szCs w:val="18"/>
                                <w:lang w:val="it-IT"/>
                              </w:rPr>
                              <w:t>Un perito visita il candidato almeno una volta.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2B9C49" id="Flussdiagramm: Prozess 316" o:spid="_x0000_s1083" type="#_x0000_t109" style="position:absolute;left:0;text-align:left;margin-left:71.05pt;margin-top:7.35pt;width:222.7pt;height:23.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" fillcolor="#f6d7ca" strokecolor="#eab500" strokeweight="2pt">
                <v:textbox>
                  <w:txbxContent>
                    <w:p w14:paraId="060F4E05" w14:textId="77777777" w:rsidR="00FB40F3" w:rsidRDefault="00000000">
                      <w:pPr>
                        <w:spacing w:after="0" w:line="240" w:lineRule="auto"/>
                        <w:ind w:left="-170"/>
                        <w:jc w:val="center"/>
                        <w:rPr>
                          <w:lang w:val="it-IT"/>
                        </w:rPr>
                      </w:pPr>
                      <w:r>
                        <w:rPr>
                          <w:sz w:val="16"/>
                          <w:szCs w:val="18"/>
                          <w:lang w:val="it-IT"/>
                        </w:rPr>
                        <w:t>Un perito visita il candidato almeno una volta.</w:t>
                      </w:r>
                    </w:p>
                  </w:txbxContent>
                </v:textbox>
              </v:shape>
            </w:pict>
          </mc:Fallback>
        </mc:AlternateContent>
      </w:r>
    </w:p>
    <w:p w14:paraId="06555B8F"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10112" behindDoc="0" locked="0" layoutInCell="1" allowOverlap="1" wp14:anchorId="723BA391" wp14:editId="74FEE5F6">
                <wp:simplePos x="0" y="0"/>
                <wp:positionH relativeFrom="column">
                  <wp:posOffset>892175</wp:posOffset>
                </wp:positionH>
                <wp:positionV relativeFrom="paragraph">
                  <wp:posOffset>191770</wp:posOffset>
                </wp:positionV>
                <wp:extent cx="2838450" cy="605155"/>
                <wp:effectExtent l="15240" t="17145" r="13335" b="15875"/>
                <wp:wrapNone/>
                <wp:docPr id="18" name="Flussdiagramm: Prozess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605155"/>
                        </a:xfrm>
                        <a:prstGeom prst="flowChartProcess">
                          <a:avLst/>
                        </a:prstGeom>
                        <a:solidFill>
                          <a:srgbClr val="FFFFFF"/>
                        </a:solidFill>
                        <a:ln w="25400" algn="ctr">
                          <a:solidFill>
                            <a:srgbClr val="EAB500"/>
                          </a:solidFill>
                          <a:miter lim="800000"/>
                          <a:headEnd/>
                          <a:tailEnd/>
                        </a:ln>
                      </wps:spPr>
                      <wps:txbx>
                        <w:txbxContent>
                          <w:p w14:paraId="2BDE33FE" w14:textId="77777777" w:rsidR="00FB40F3" w:rsidRDefault="00000000">
                            <w:pPr>
                              <w:spacing w:after="0" w:line="240" w:lineRule="auto"/>
                              <w:ind w:left="-170"/>
                              <w:jc w:val="center"/>
                              <w:rPr>
                                <w:sz w:val="16"/>
                                <w:szCs w:val="18"/>
                                <w:lang w:val="it-IT"/>
                              </w:rPr>
                            </w:pPr>
                            <w:r>
                              <w:rPr>
                                <w:sz w:val="16"/>
                                <w:szCs w:val="16"/>
                                <w:lang w:val="it-IT"/>
                              </w:rPr>
                              <w:t>Il candidato termina il compito e trasmette la documentazione al professionista responsabile per la valuta</w:t>
                            </w:r>
                            <w:r>
                              <w:rPr>
                                <w:sz w:val="16"/>
                                <w:szCs w:val="18"/>
                                <w:lang w:val="it-IT"/>
                              </w:rPr>
                              <w:t>zione, inviandone nel contempo una copia al team di periti per la preparazione del colloquio professionale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3BA391" id="Flussdiagramm: Prozess 318" o:spid="_x0000_s1084" type="#_x0000_t109" style="position:absolute;left:0;text-align:left;margin-left:70.25pt;margin-top:15.1pt;width:223.5pt;height:47.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" strokecolor="#eab500" strokeweight="2pt">
                <v:textbox>
                  <w:txbxContent>
                    <w:p w14:paraId="2BDE33FE" w14:textId="77777777" w:rsidR="00FB40F3" w:rsidRDefault="00000000">
                      <w:pPr>
                        <w:spacing w:after="0" w:line="240" w:lineRule="auto"/>
                        <w:ind w:left="-170"/>
                        <w:jc w:val="center"/>
                        <w:rPr>
                          <w:sz w:val="16"/>
                          <w:szCs w:val="18"/>
                          <w:lang w:val="it-IT"/>
                        </w:rPr>
                      </w:pPr>
                      <w:r>
                        <w:rPr>
                          <w:sz w:val="16"/>
                          <w:szCs w:val="16"/>
                          <w:lang w:val="it-IT"/>
                        </w:rPr>
                        <w:t>Il candidato termina il compito e trasmette la documentazione al professionista responsabile per la valuta</w:t>
                      </w:r>
                      <w:r>
                        <w:rPr>
                          <w:sz w:val="16"/>
                          <w:szCs w:val="18"/>
                          <w:lang w:val="it-IT"/>
                        </w:rPr>
                        <w:t>zione, inviandone nel contempo una copia al team di periti per la preparazione del colloquio professionale</w:t>
                      </w:r>
                    </w:p>
                  </w:txbxContent>
                </v:textbox>
              </v:shape>
            </w:pict>
          </mc:Fallback>
        </mc:AlternateContent>
      </w:r>
      <w:r>
        <w:rPr>
          <w:rFonts w:eastAsia="Times New Roman"/>
          <w:noProof/>
          <w:sz w:val="20"/>
          <w:szCs w:val="20"/>
          <w:lang w:eastAsia="de-CH"/>
        </w:rPr>
        <mc:AlternateContent>
          <mc:Choice Requires="wps">
            <w:drawing>
              <wp:anchor distT="0" distB="0" distL="114300" distR="114300" simplePos="0" relativeHeight="251616256" behindDoc="0" locked="0" layoutInCell="1" allowOverlap="1" wp14:anchorId="71C90AF8" wp14:editId="48B6CEFE">
                <wp:simplePos x="0" y="0"/>
                <wp:positionH relativeFrom="column">
                  <wp:posOffset>2357120</wp:posOffset>
                </wp:positionH>
                <wp:positionV relativeFrom="paragraph">
                  <wp:posOffset>86360</wp:posOffset>
                </wp:positionV>
                <wp:extent cx="46990" cy="105410"/>
                <wp:effectExtent l="51435" t="16510" r="53975" b="30480"/>
                <wp:wrapNone/>
                <wp:docPr id="17" name="Pfeil nach unten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5410"/>
                        </a:xfrm>
                        <a:prstGeom prst="downArrow">
                          <a:avLst>
                            <a:gd name="adj1" fmla="val 50000"/>
                            <a:gd name="adj2" fmla="val 47399"/>
                          </a:avLst>
                        </a:prstGeom>
                        <a:solidFill>
                          <a:srgbClr val="4F81BD"/>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928B38" id="Pfeil nach unten 76" o:spid="_x0000_s1026" type="#_x0000_t67" style="position:absolute;margin-left:185.6pt;margin-top:6.8pt;width:3.7pt;height:8.3pt;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" adj="17036" fillcolor="#4f81bd" strokecolor="#006b77" strokeweight="2pt"/>
            </w:pict>
          </mc:Fallback>
        </mc:AlternateContent>
      </w:r>
    </w:p>
    <w:p w14:paraId="13A63333" w14:textId="77777777" w:rsidR="00FB40F3" w:rsidRDefault="00FB40F3">
      <w:pPr>
        <w:suppressAutoHyphens/>
        <w:spacing w:before="160" w:after="0" w:line="320" w:lineRule="atLeast"/>
        <w:jc w:val="both"/>
        <w:rPr>
          <w:rFonts w:eastAsia="Times New Roman"/>
          <w:sz w:val="20"/>
          <w:szCs w:val="20"/>
          <w:lang w:val="it-IT" w:eastAsia="de-CH"/>
        </w:rPr>
      </w:pPr>
    </w:p>
    <w:p w14:paraId="6A06F27B"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28544" behindDoc="0" locked="0" layoutInCell="1" allowOverlap="1" wp14:anchorId="282FCCB4" wp14:editId="4CCCD47B">
                <wp:simplePos x="0" y="0"/>
                <wp:positionH relativeFrom="column">
                  <wp:posOffset>2312035</wp:posOffset>
                </wp:positionH>
                <wp:positionV relativeFrom="paragraph">
                  <wp:posOffset>187325</wp:posOffset>
                </wp:positionV>
                <wp:extent cx="62865" cy="320675"/>
                <wp:effectExtent l="34925" t="12700" r="35560" b="47625"/>
                <wp:wrapNone/>
                <wp:docPr id="16" name="Pfeil nach unten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865" cy="320675"/>
                        </a:xfrm>
                        <a:prstGeom prst="downArrow">
                          <a:avLst>
                            <a:gd name="adj1" fmla="val 50000"/>
                            <a:gd name="adj2" fmla="val 107782"/>
                          </a:avLst>
                        </a:prstGeom>
                        <a:solidFill>
                          <a:srgbClr val="4F81BD"/>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B31466" id="Pfeil nach unten 75" o:spid="_x0000_s1026" type="#_x0000_t67" style="position:absolute;margin-left:182.05pt;margin-top:14.75pt;width:4.95pt;height:25.2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" adj="17036" fillcolor="#4f81bd" strokecolor="#006b77" strokeweight="2pt"/>
            </w:pict>
          </mc:Fallback>
        </mc:AlternateContent>
      </w:r>
      <w:r>
        <w:rPr>
          <w:noProof/>
          <w:lang w:eastAsia="de-CH"/>
        </w:rPr>
        <mc:AlternateContent>
          <mc:Choice Requires="wps">
            <w:drawing>
              <wp:anchor distT="0" distB="0" distL="114300" distR="114300" simplePos="0" relativeHeight="251627520" behindDoc="0" locked="0" layoutInCell="1" allowOverlap="1" wp14:anchorId="69004A46" wp14:editId="4B2E463B">
                <wp:simplePos x="0" y="0"/>
                <wp:positionH relativeFrom="column">
                  <wp:posOffset>1509395</wp:posOffset>
                </wp:positionH>
                <wp:positionV relativeFrom="paragraph">
                  <wp:posOffset>5227955</wp:posOffset>
                </wp:positionV>
                <wp:extent cx="466725" cy="1346200"/>
                <wp:effectExtent l="0" t="0" r="9525" b="6350"/>
                <wp:wrapNone/>
                <wp:docPr id="39" name="Rechteck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1346200"/>
                        </a:xfrm>
                        <a:prstGeom prst="rect">
                          <a:avLst/>
                        </a:prstGeom>
                        <a:solidFill>
                          <a:srgbClr val="FFCC00"/>
                        </a:solidFill>
                        <a:ln w="25400" cap="flat" cmpd="sng" algn="ctr">
                          <a:solidFill>
                            <a:srgbClr val="FFCC00"/>
                          </a:solidFill>
                          <a:prstDash val="solid"/>
                        </a:ln>
                        <a:effectLst/>
                      </wps:spPr>
                      <wps:txbx>
                        <w:txbxContent>
                          <w:p w14:paraId="13470FC8" w14:textId="77777777" w:rsidR="00FB40F3" w:rsidRDefault="00000000">
                            <w:pPr>
                              <w:spacing w:after="0"/>
                              <w:jc w:val="center"/>
                              <w:rPr>
                                <w:b/>
                                <w:sz w:val="20"/>
                                <w:szCs w:val="20"/>
                              </w:rPr>
                            </w:pPr>
                            <w:r>
                              <w:rPr>
                                <w:b/>
                                <w:sz w:val="20"/>
                                <w:szCs w:val="20"/>
                              </w:rPr>
                              <w:t>Ausführen und</w:t>
                            </w:r>
                          </w:p>
                          <w:p w14:paraId="28352E6B" w14:textId="77777777" w:rsidR="00FB40F3" w:rsidRDefault="00000000">
                            <w:pPr>
                              <w:spacing w:after="0"/>
                              <w:jc w:val="center"/>
                              <w:rPr>
                                <w:b/>
                                <w:sz w:val="20"/>
                                <w:szCs w:val="20"/>
                              </w:rPr>
                            </w:pPr>
                            <w:r>
                              <w:rPr>
                                <w:b/>
                                <w:sz w:val="20"/>
                                <w:szCs w:val="20"/>
                              </w:rPr>
                              <w:t>Dokumentieren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004A46" id="Rechteck 39" o:spid="_x0000_s1085" style="position:absolute;left:0;text-align:left;margin-left:118.85pt;margin-top:411.65pt;width:36.75pt;height:10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" fillcolor="#fc0" strokecolor="#fc0" strokeweight="2pt">
                <v:path arrowok="t"/>
                <v:textbox style="layout-flow:vertical;mso-layout-flow-alt:bottom-to-top">
                  <w:txbxContent>
                    <w:p w14:paraId="13470FC8" w14:textId="77777777" w:rsidR="00FB40F3" w:rsidRDefault="00000000">
                      <w:pPr>
                        <w:spacing w:after="0"/>
                        <w:jc w:val="center"/>
                        <w:rPr>
                          <w:b/>
                          <w:sz w:val="20"/>
                          <w:szCs w:val="20"/>
                        </w:rPr>
                      </w:pPr>
                      <w:r>
                        <w:rPr>
                          <w:b/>
                          <w:sz w:val="20"/>
                          <w:szCs w:val="20"/>
                        </w:rPr>
                        <w:t>Ausführen und</w:t>
                      </w:r>
                    </w:p>
                    <w:p w14:paraId="28352E6B" w14:textId="77777777" w:rsidR="00FB40F3" w:rsidRDefault="00000000">
                      <w:pPr>
                        <w:spacing w:after="0"/>
                        <w:jc w:val="center"/>
                        <w:rPr>
                          <w:b/>
                          <w:sz w:val="20"/>
                          <w:szCs w:val="20"/>
                        </w:rPr>
                      </w:pPr>
                      <w:r>
                        <w:rPr>
                          <w:b/>
                          <w:sz w:val="20"/>
                          <w:szCs w:val="20"/>
                        </w:rPr>
                        <w:t>Dokumentieren</w:t>
                      </w:r>
                    </w:p>
                  </w:txbxContent>
                </v:textbox>
              </v:rect>
            </w:pict>
          </mc:Fallback>
        </mc:AlternateContent>
      </w:r>
    </w:p>
    <w:p w14:paraId="2791596A"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18304" behindDoc="0" locked="0" layoutInCell="1" allowOverlap="1" wp14:anchorId="4949275D" wp14:editId="16780423">
                <wp:simplePos x="0" y="0"/>
                <wp:positionH relativeFrom="column">
                  <wp:posOffset>3945255</wp:posOffset>
                </wp:positionH>
                <wp:positionV relativeFrom="paragraph">
                  <wp:posOffset>209550</wp:posOffset>
                </wp:positionV>
                <wp:extent cx="1452245" cy="801370"/>
                <wp:effectExtent l="20320" t="15875" r="13335" b="20955"/>
                <wp:wrapNone/>
                <wp:docPr id="15" name="Rechteck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245" cy="801370"/>
                        </a:xfrm>
                        <a:prstGeom prst="rect">
                          <a:avLst/>
                        </a:prstGeom>
                        <a:solidFill>
                          <a:srgbClr val="FFFFFF"/>
                        </a:solidFill>
                        <a:ln w="25400" algn="ctr">
                          <a:solidFill>
                            <a:srgbClr val="EAB500"/>
                          </a:solidFill>
                          <a:prstDash val="dash"/>
                          <a:miter lim="800000"/>
                          <a:headEnd/>
                          <a:tailEnd/>
                        </a:ln>
                      </wps:spPr>
                      <wps:txbx>
                        <w:txbxContent>
                          <w:p w14:paraId="64007A43" w14:textId="77777777" w:rsidR="00FB40F3" w:rsidRDefault="00000000">
                            <w:pPr>
                              <w:spacing w:after="0" w:line="240" w:lineRule="auto"/>
                              <w:ind w:left="-170"/>
                              <w:jc w:val="center"/>
                              <w:rPr>
                                <w:sz w:val="16"/>
                                <w:lang w:val="it-IT"/>
                              </w:rPr>
                            </w:pPr>
                            <w:r>
                              <w:rPr>
                                <w:sz w:val="16"/>
                                <w:lang w:val="it-IT"/>
                              </w:rPr>
                              <w:t>Il professionista responsabile valuta lo svolgimento e il risultato del lavoro</w:t>
                            </w:r>
                          </w:p>
                          <w:p w14:paraId="015F50A2" w14:textId="77777777" w:rsidR="00FB40F3" w:rsidRDefault="00000000">
                            <w:pPr>
                              <w:spacing w:after="0" w:line="240" w:lineRule="auto"/>
                              <w:ind w:left="-170"/>
                              <w:jc w:val="center"/>
                              <w:rPr>
                                <w:sz w:val="16"/>
                                <w:lang w:val="it-IT"/>
                              </w:rPr>
                            </w:pPr>
                            <w:r>
                              <w:rPr>
                                <w:sz w:val="16"/>
                                <w:lang w:val="it-IT"/>
                              </w:rPr>
                              <w:t>come pure la documentazione e elabora una proposta di valutazione.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49275D" id="Rechteck 64" o:spid="_x0000_s1086" style="position:absolute;left:0;text-align:left;margin-left:310.65pt;margin-top:16.5pt;width:114.35pt;height:63.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" strokecolor="#eab500" strokeweight="2pt">
                <v:stroke dashstyle="dash"/>
                <v:textbox>
                  <w:txbxContent>
                    <w:p w14:paraId="64007A43" w14:textId="77777777" w:rsidR="00FB40F3" w:rsidRDefault="00000000">
                      <w:pPr>
                        <w:spacing w:after="0" w:line="240" w:lineRule="auto"/>
                        <w:ind w:left="-170"/>
                        <w:jc w:val="center"/>
                        <w:rPr>
                          <w:sz w:val="16"/>
                          <w:lang w:val="it-IT"/>
                        </w:rPr>
                      </w:pPr>
                      <w:r>
                        <w:rPr>
                          <w:sz w:val="16"/>
                          <w:lang w:val="it-IT"/>
                        </w:rPr>
                        <w:t>Il professionista responsabile valuta lo svolgimento e il risultato del lavoro</w:t>
                      </w:r>
                    </w:p>
                    <w:p w14:paraId="015F50A2" w14:textId="77777777" w:rsidR="00FB40F3" w:rsidRDefault="00000000">
                      <w:pPr>
                        <w:spacing w:after="0" w:line="240" w:lineRule="auto"/>
                        <w:ind w:left="-170"/>
                        <w:jc w:val="center"/>
                        <w:rPr>
                          <w:sz w:val="16"/>
                          <w:lang w:val="it-IT"/>
                        </w:rPr>
                      </w:pPr>
                      <w:r>
                        <w:rPr>
                          <w:sz w:val="16"/>
                          <w:lang w:val="it-IT"/>
                        </w:rPr>
                        <w:t>come pure la documentazione e elabora una proposta di valutazione.</w:t>
                      </w:r>
                    </w:p>
                  </w:txbxContent>
                </v:textbox>
              </v:rect>
            </w:pict>
          </mc:Fallback>
        </mc:AlternateContent>
      </w:r>
      <w:r>
        <w:rPr>
          <w:rFonts w:eastAsia="Times New Roman"/>
          <w:noProof/>
          <w:sz w:val="20"/>
          <w:szCs w:val="20"/>
          <w:lang w:eastAsia="de-CH"/>
        </w:rPr>
        <mc:AlternateContent>
          <mc:Choice Requires="wps">
            <w:drawing>
              <wp:anchor distT="0" distB="0" distL="114300" distR="114300" simplePos="0" relativeHeight="251624448" behindDoc="0" locked="0" layoutInCell="1" allowOverlap="1" wp14:anchorId="15437508" wp14:editId="57ED5DDD">
                <wp:simplePos x="0" y="0"/>
                <wp:positionH relativeFrom="column">
                  <wp:posOffset>48895</wp:posOffset>
                </wp:positionH>
                <wp:positionV relativeFrom="paragraph">
                  <wp:posOffset>203200</wp:posOffset>
                </wp:positionV>
                <wp:extent cx="488950" cy="2592705"/>
                <wp:effectExtent l="19685" t="19050" r="15240" b="17145"/>
                <wp:wrapNone/>
                <wp:docPr id="14" name="Rechteck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2592705"/>
                        </a:xfrm>
                        <a:prstGeom prst="rect">
                          <a:avLst/>
                        </a:prstGeom>
                        <a:solidFill>
                          <a:srgbClr val="FFCC00"/>
                        </a:solidFill>
                        <a:ln w="25400" algn="ctr">
                          <a:solidFill>
                            <a:srgbClr val="FFCC00"/>
                          </a:solidFill>
                          <a:miter lim="800000"/>
                          <a:headEnd/>
                          <a:tailEnd/>
                        </a:ln>
                      </wps:spPr>
                      <wps:txbx>
                        <w:txbxContent>
                          <w:p w14:paraId="16001066" w14:textId="77777777" w:rsidR="00FB40F3" w:rsidRDefault="00000000">
                            <w:pPr>
                              <w:spacing w:after="0"/>
                              <w:jc w:val="center"/>
                              <w:rPr>
                                <w:sz w:val="20"/>
                                <w:szCs w:val="20"/>
                                <w:lang w:val="it-IT"/>
                              </w:rPr>
                            </w:pPr>
                            <w:r>
                              <w:rPr>
                                <w:sz w:val="20"/>
                                <w:szCs w:val="20"/>
                                <w:lang w:val="it-IT"/>
                              </w:rPr>
                              <w:t>Presentazione e valutazione</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437508" id="Rechteck 94" o:spid="_x0000_s1087" style="position:absolute;left:0;text-align:left;margin-left:3.85pt;margin-top:16pt;width:38.5pt;height:204.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" fillcolor="#fc0" strokecolor="#fc0" strokeweight="2pt">
                <v:textbox style="layout-flow:vertical;mso-layout-flow-alt:bottom-to-top">
                  <w:txbxContent>
                    <w:p w14:paraId="16001066" w14:textId="77777777" w:rsidR="00FB40F3" w:rsidRDefault="00000000">
                      <w:pPr>
                        <w:spacing w:after="0"/>
                        <w:jc w:val="center"/>
                        <w:rPr>
                          <w:sz w:val="20"/>
                          <w:szCs w:val="20"/>
                          <w:lang w:val="it-IT"/>
                        </w:rPr>
                      </w:pPr>
                      <w:r>
                        <w:rPr>
                          <w:sz w:val="20"/>
                          <w:szCs w:val="20"/>
                          <w:lang w:val="it-IT"/>
                        </w:rPr>
                        <w:t>Presentazione e valutazione</w:t>
                      </w:r>
                    </w:p>
                  </w:txbxContent>
                </v:textbox>
              </v:rect>
            </w:pict>
          </mc:Fallback>
        </mc:AlternateContent>
      </w:r>
      <w:r>
        <w:rPr>
          <w:rFonts w:eastAsia="Times New Roman"/>
          <w:noProof/>
          <w:sz w:val="20"/>
          <w:szCs w:val="20"/>
          <w:lang w:eastAsia="de-CH"/>
        </w:rPr>
        <mc:AlternateContent>
          <mc:Choice Requires="wps">
            <w:drawing>
              <wp:anchor distT="0" distB="0" distL="114300" distR="114300" simplePos="0" relativeHeight="251611136" behindDoc="0" locked="0" layoutInCell="1" allowOverlap="1" wp14:anchorId="4836DCB3" wp14:editId="7BBD8AB4">
                <wp:simplePos x="0" y="0"/>
                <wp:positionH relativeFrom="column">
                  <wp:posOffset>915670</wp:posOffset>
                </wp:positionH>
                <wp:positionV relativeFrom="paragraph">
                  <wp:posOffset>203200</wp:posOffset>
                </wp:positionV>
                <wp:extent cx="2813050" cy="327660"/>
                <wp:effectExtent l="19685" t="19050" r="15240" b="15240"/>
                <wp:wrapNone/>
                <wp:docPr id="13" name="Flussdiagramm: Prozes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0" cy="327660"/>
                        </a:xfrm>
                        <a:prstGeom prst="flowChartProcess">
                          <a:avLst/>
                        </a:prstGeom>
                        <a:solidFill>
                          <a:srgbClr val="FFFFFF"/>
                        </a:solidFill>
                        <a:ln w="25400" algn="ctr">
                          <a:solidFill>
                            <a:srgbClr val="EAB500"/>
                          </a:solidFill>
                          <a:miter lim="800000"/>
                          <a:headEnd/>
                          <a:tailEnd/>
                        </a:ln>
                      </wps:spPr>
                      <wps:txbx>
                        <w:txbxContent>
                          <w:p w14:paraId="601CD1B8" w14:textId="77777777" w:rsidR="00FB40F3" w:rsidRDefault="00000000">
                            <w:pPr>
                              <w:spacing w:after="0" w:line="240" w:lineRule="auto"/>
                              <w:ind w:left="-170"/>
                              <w:jc w:val="center"/>
                              <w:rPr>
                                <w:sz w:val="16"/>
                                <w:szCs w:val="18"/>
                                <w:lang w:val="it-IT"/>
                              </w:rPr>
                            </w:pPr>
                            <w:r>
                              <w:rPr>
                                <w:sz w:val="16"/>
                                <w:szCs w:val="18"/>
                                <w:lang w:val="it-IT"/>
                              </w:rPr>
                              <w:t>Il perito prepara il colloquio professionale; il candidato prepara la presentazione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36DCB3" id="Flussdiagramm: Prozess 70" o:spid="_x0000_s1088" type="#_x0000_t109" style="position:absolute;left:0;text-align:left;margin-left:72.1pt;margin-top:16pt;width:221.5pt;height:25.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" strokecolor="#eab500" strokeweight="2pt">
                <v:textbox>
                  <w:txbxContent>
                    <w:p w14:paraId="601CD1B8" w14:textId="77777777" w:rsidR="00FB40F3" w:rsidRDefault="00000000">
                      <w:pPr>
                        <w:spacing w:after="0" w:line="240" w:lineRule="auto"/>
                        <w:ind w:left="-170"/>
                        <w:jc w:val="center"/>
                        <w:rPr>
                          <w:sz w:val="16"/>
                          <w:szCs w:val="18"/>
                          <w:lang w:val="it-IT"/>
                        </w:rPr>
                      </w:pPr>
                      <w:r>
                        <w:rPr>
                          <w:sz w:val="16"/>
                          <w:szCs w:val="18"/>
                          <w:lang w:val="it-IT"/>
                        </w:rPr>
                        <w:t>Il perito prepara il colloquio professionale; il candidato prepara la presentazione</w:t>
                      </w:r>
                    </w:p>
                  </w:txbxContent>
                </v:textbox>
              </v:shape>
            </w:pict>
          </mc:Fallback>
        </mc:AlternateContent>
      </w:r>
    </w:p>
    <w:p w14:paraId="0E1FED3C"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29568" behindDoc="0" locked="0" layoutInCell="1" allowOverlap="1" wp14:anchorId="317F06C4" wp14:editId="71334BEA">
                <wp:simplePos x="0" y="0"/>
                <wp:positionH relativeFrom="column">
                  <wp:posOffset>2327910</wp:posOffset>
                </wp:positionH>
                <wp:positionV relativeFrom="paragraph">
                  <wp:posOffset>226060</wp:posOffset>
                </wp:positionV>
                <wp:extent cx="46990" cy="104775"/>
                <wp:effectExtent l="50800" t="13335" r="45085" b="34290"/>
                <wp:wrapNone/>
                <wp:docPr id="12"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DDC884" id="Pfeil nach unten 67" o:spid="_x0000_s1026" type="#_x0000_t67" style="position:absolute;margin-left:183.3pt;margin-top:17.8pt;width:3.7pt;height:8.25pt;flip:x;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" adj="17036" fillcolor="#18768b" strokecolor="#006b77" strokeweight="2pt"/>
            </w:pict>
          </mc:Fallback>
        </mc:AlternateContent>
      </w:r>
    </w:p>
    <w:p w14:paraId="79DCD356"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12160" behindDoc="0" locked="0" layoutInCell="1" allowOverlap="1" wp14:anchorId="57F4517C" wp14:editId="52E6D717">
                <wp:simplePos x="0" y="0"/>
                <wp:positionH relativeFrom="column">
                  <wp:posOffset>902335</wp:posOffset>
                </wp:positionH>
                <wp:positionV relativeFrom="paragraph">
                  <wp:posOffset>26035</wp:posOffset>
                </wp:positionV>
                <wp:extent cx="2828290" cy="224790"/>
                <wp:effectExtent l="15875" t="13335" r="13335" b="19050"/>
                <wp:wrapNone/>
                <wp:docPr id="11" name="Flussdiagramm: Prozes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290" cy="224790"/>
                        </a:xfrm>
                        <a:prstGeom prst="flowChartProcess">
                          <a:avLst/>
                        </a:prstGeom>
                        <a:solidFill>
                          <a:srgbClr val="FFFFFF"/>
                        </a:solidFill>
                        <a:ln w="25400" algn="ctr">
                          <a:solidFill>
                            <a:srgbClr val="EAB500"/>
                          </a:solidFill>
                          <a:miter lim="800000"/>
                          <a:headEnd/>
                          <a:tailEnd/>
                        </a:ln>
                      </wps:spPr>
                      <wps:txbx>
                        <w:txbxContent>
                          <w:p w14:paraId="28439849" w14:textId="77777777" w:rsidR="00FB40F3" w:rsidRDefault="00000000">
                            <w:pPr>
                              <w:spacing w:after="0" w:line="240" w:lineRule="auto"/>
                              <w:jc w:val="center"/>
                              <w:rPr>
                                <w:lang w:val="it-IT"/>
                              </w:rPr>
                            </w:pPr>
                            <w:r>
                              <w:rPr>
                                <w:sz w:val="16"/>
                                <w:szCs w:val="18"/>
                                <w:lang w:val="it-IT"/>
                              </w:rPr>
                              <w:t>Presentazione e colloquio professionale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F4517C" id="Flussdiagramm: Prozess 73" o:spid="_x0000_s1089" type="#_x0000_t109" style="position:absolute;left:0;text-align:left;margin-left:71.05pt;margin-top:2.05pt;width:222.7pt;height:17.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" strokecolor="#eab500" strokeweight="2pt">
                <v:textbox>
                  <w:txbxContent>
                    <w:p w14:paraId="28439849" w14:textId="77777777" w:rsidR="00FB40F3" w:rsidRDefault="00000000">
                      <w:pPr>
                        <w:spacing w:after="0" w:line="240" w:lineRule="auto"/>
                        <w:jc w:val="center"/>
                        <w:rPr>
                          <w:lang w:val="it-IT"/>
                        </w:rPr>
                      </w:pPr>
                      <w:r>
                        <w:rPr>
                          <w:sz w:val="16"/>
                          <w:szCs w:val="18"/>
                          <w:lang w:val="it-IT"/>
                        </w:rPr>
                        <w:t>Presentazione e colloquio professionale</w:t>
                      </w:r>
                    </w:p>
                  </w:txbxContent>
                </v:textbox>
              </v:shape>
            </w:pict>
          </mc:Fallback>
        </mc:AlternateContent>
      </w:r>
      <w:r>
        <w:rPr>
          <w:noProof/>
          <w:lang w:eastAsia="de-CH"/>
        </w:rPr>
        <mc:AlternateContent>
          <mc:Choice Requires="wps">
            <w:drawing>
              <wp:anchor distT="0" distB="0" distL="114300" distR="114300" simplePos="0" relativeHeight="251631616" behindDoc="0" locked="0" layoutInCell="1" allowOverlap="1" wp14:anchorId="7CD66D69" wp14:editId="4930501A">
                <wp:simplePos x="0" y="0"/>
                <wp:positionH relativeFrom="column">
                  <wp:posOffset>2327910</wp:posOffset>
                </wp:positionH>
                <wp:positionV relativeFrom="paragraph">
                  <wp:posOffset>250825</wp:posOffset>
                </wp:positionV>
                <wp:extent cx="46990" cy="104775"/>
                <wp:effectExtent l="50800" t="19050" r="45085" b="38100"/>
                <wp:wrapNone/>
                <wp:docPr id="10"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76D07D" id="Pfeil nach unten 67" o:spid="_x0000_s1026" type="#_x0000_t67" style="position:absolute;margin-left:183.3pt;margin-top:19.75pt;width:3.7pt;height:8.25pt;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" adj="17036" fillcolor="#18768b" strokecolor="#006b77" strokeweight="2pt"/>
            </w:pict>
          </mc:Fallback>
        </mc:AlternateContent>
      </w:r>
    </w:p>
    <w:p w14:paraId="27A48174"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634688" behindDoc="0" locked="0" layoutInCell="1" allowOverlap="1" wp14:anchorId="5D7DD221" wp14:editId="3EF33047">
                <wp:simplePos x="0" y="0"/>
                <wp:positionH relativeFrom="column">
                  <wp:posOffset>4695825</wp:posOffset>
                </wp:positionH>
                <wp:positionV relativeFrom="paragraph">
                  <wp:posOffset>96520</wp:posOffset>
                </wp:positionV>
                <wp:extent cx="46990" cy="104775"/>
                <wp:effectExtent l="46990" t="17145" r="48895" b="30480"/>
                <wp:wrapNone/>
                <wp:docPr id="9"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C1CC1D" id="Pfeil nach unten 67" o:spid="_x0000_s1026" type="#_x0000_t67" style="position:absolute;margin-left:369.75pt;margin-top:7.6pt;width:3.7pt;height:8.25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" adj="17036" fillcolor="#18768b" strokecolor="#006b77" strokeweight="2pt"/>
            </w:pict>
          </mc:Fallback>
        </mc:AlternateContent>
      </w:r>
      <w:r>
        <w:rPr>
          <w:rFonts w:eastAsia="Times New Roman"/>
          <w:noProof/>
          <w:sz w:val="20"/>
          <w:szCs w:val="20"/>
          <w:lang w:eastAsia="de-CH"/>
        </w:rPr>
        <mc:AlternateContent>
          <mc:Choice Requires="wps">
            <w:drawing>
              <wp:anchor distT="0" distB="0" distL="114300" distR="114300" simplePos="0" relativeHeight="251609088" behindDoc="0" locked="0" layoutInCell="1" allowOverlap="1" wp14:anchorId="128FEA0A" wp14:editId="361237BB">
                <wp:simplePos x="0" y="0"/>
                <wp:positionH relativeFrom="column">
                  <wp:posOffset>3934460</wp:posOffset>
                </wp:positionH>
                <wp:positionV relativeFrom="paragraph">
                  <wp:posOffset>201295</wp:posOffset>
                </wp:positionV>
                <wp:extent cx="1463040" cy="612140"/>
                <wp:effectExtent l="19050" t="17145" r="13335" b="18415"/>
                <wp:wrapNone/>
                <wp:docPr id="8" name="Rechteck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12140"/>
                        </a:xfrm>
                        <a:prstGeom prst="rect">
                          <a:avLst/>
                        </a:prstGeom>
                        <a:solidFill>
                          <a:srgbClr val="FFFFFF"/>
                        </a:solidFill>
                        <a:ln w="25400" algn="ctr">
                          <a:solidFill>
                            <a:srgbClr val="EAB500"/>
                          </a:solidFill>
                          <a:prstDash val="dash"/>
                          <a:miter lim="800000"/>
                          <a:headEnd/>
                          <a:tailEnd/>
                        </a:ln>
                      </wps:spPr>
                      <wps:txbx>
                        <w:txbxContent>
                          <w:p w14:paraId="65D782AC" w14:textId="77777777" w:rsidR="00FB40F3" w:rsidRDefault="00000000">
                            <w:pPr>
                              <w:spacing w:after="0" w:line="240" w:lineRule="auto"/>
                              <w:rPr>
                                <w:sz w:val="16"/>
                                <w:lang w:val="it-IT"/>
                              </w:rPr>
                            </w:pPr>
                            <w:r>
                              <w:rPr>
                                <w:sz w:val="16"/>
                                <w:lang w:val="it-IT"/>
                              </w:rPr>
                              <w:t>Il professionista responsabile trasmette il suo giudizio e la proposta di valutazione ai periti.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8FEA0A" id="Rechteck 317" o:spid="_x0000_s1090" style="position:absolute;left:0;text-align:left;margin-left:309.8pt;margin-top:15.85pt;width:115.2pt;height:48.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" strokecolor="#eab500" strokeweight="2pt">
                <v:stroke dashstyle="dash"/>
                <v:textbox>
                  <w:txbxContent>
                    <w:p w14:paraId="65D782AC" w14:textId="77777777" w:rsidR="00FB40F3" w:rsidRDefault="00000000">
                      <w:pPr>
                        <w:spacing w:after="0" w:line="240" w:lineRule="auto"/>
                        <w:rPr>
                          <w:sz w:val="16"/>
                          <w:lang w:val="it-IT"/>
                        </w:rPr>
                      </w:pPr>
                      <w:r>
                        <w:rPr>
                          <w:sz w:val="16"/>
                          <w:lang w:val="it-IT"/>
                        </w:rPr>
                        <w:t>Il professionista responsabile trasmette il suo giudizio e la proposta di valutazione ai periti.</w:t>
                      </w:r>
                    </w:p>
                  </w:txbxContent>
                </v:textbox>
              </v:rect>
            </w:pict>
          </mc:Fallback>
        </mc:AlternateContent>
      </w:r>
      <w:r>
        <w:rPr>
          <w:noProof/>
          <w:lang w:eastAsia="de-CH"/>
        </w:rPr>
        <mc:AlternateContent>
          <mc:Choice Requires="wps">
            <w:drawing>
              <wp:anchor distT="0" distB="0" distL="114300" distR="114300" simplePos="0" relativeHeight="251620352" behindDoc="0" locked="0" layoutInCell="1" allowOverlap="1" wp14:anchorId="73F0E051" wp14:editId="7ADA6607">
                <wp:simplePos x="0" y="0"/>
                <wp:positionH relativeFrom="column">
                  <wp:posOffset>892175</wp:posOffset>
                </wp:positionH>
                <wp:positionV relativeFrom="paragraph">
                  <wp:posOffset>50800</wp:posOffset>
                </wp:positionV>
                <wp:extent cx="2825750" cy="352425"/>
                <wp:effectExtent l="15240" t="19050" r="16510" b="19050"/>
                <wp:wrapNone/>
                <wp:docPr id="7" name="Flussdiagramm: Prozess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352425"/>
                        </a:xfrm>
                        <a:prstGeom prst="flowChartProcess">
                          <a:avLst/>
                        </a:prstGeom>
                        <a:solidFill>
                          <a:srgbClr val="FFFFFF"/>
                        </a:solidFill>
                        <a:ln w="25400" algn="ctr">
                          <a:solidFill>
                            <a:srgbClr val="EAB500"/>
                          </a:solidFill>
                          <a:miter lim="800000"/>
                          <a:headEnd/>
                          <a:tailEnd/>
                        </a:ln>
                      </wps:spPr>
                      <wps:txbx>
                        <w:txbxContent>
                          <w:p w14:paraId="449A421B" w14:textId="77777777" w:rsidR="00FB40F3" w:rsidRDefault="00000000">
                            <w:pPr>
                              <w:spacing w:after="0" w:line="240" w:lineRule="auto"/>
                              <w:ind w:left="-170"/>
                              <w:jc w:val="center"/>
                              <w:rPr>
                                <w:strike/>
                                <w:sz w:val="16"/>
                                <w:szCs w:val="18"/>
                                <w:lang w:val="it-IT"/>
                              </w:rPr>
                            </w:pPr>
                            <w:r>
                              <w:rPr>
                                <w:sz w:val="16"/>
                                <w:szCs w:val="18"/>
                                <w:lang w:val="it-IT"/>
                              </w:rPr>
                              <w:t>Il team di periti valuta la plausibilità della proposta di valutazione del professionista responsabile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F0E051" id="Flussdiagramm: Prozess 319" o:spid="_x0000_s1091" type="#_x0000_t109" style="position:absolute;left:0;text-align:left;margin-left:70.25pt;margin-top:4pt;width:222.5pt;height:27.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" strokecolor="#eab500" strokeweight="2pt">
                <v:textbox>
                  <w:txbxContent>
                    <w:p w14:paraId="449A421B" w14:textId="77777777" w:rsidR="00FB40F3" w:rsidRDefault="00000000">
                      <w:pPr>
                        <w:spacing w:after="0" w:line="240" w:lineRule="auto"/>
                        <w:ind w:left="-170"/>
                        <w:jc w:val="center"/>
                        <w:rPr>
                          <w:strike/>
                          <w:sz w:val="16"/>
                          <w:szCs w:val="18"/>
                          <w:lang w:val="it-IT"/>
                        </w:rPr>
                      </w:pPr>
                      <w:r>
                        <w:rPr>
                          <w:sz w:val="16"/>
                          <w:szCs w:val="18"/>
                          <w:lang w:val="it-IT"/>
                        </w:rPr>
                        <w:t>Il team di periti valuta la plausibilità della proposta di valutazione del professionista responsabile</w:t>
                      </w:r>
                    </w:p>
                  </w:txbxContent>
                </v:textbox>
              </v:shape>
            </w:pict>
          </mc:Fallback>
        </mc:AlternateContent>
      </w:r>
    </w:p>
    <w:p w14:paraId="6D0718AD"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13184" behindDoc="0" locked="0" layoutInCell="1" allowOverlap="1" wp14:anchorId="27891C3F" wp14:editId="520D608C">
                <wp:simplePos x="0" y="0"/>
                <wp:positionH relativeFrom="column">
                  <wp:posOffset>892175</wp:posOffset>
                </wp:positionH>
                <wp:positionV relativeFrom="paragraph">
                  <wp:posOffset>203200</wp:posOffset>
                </wp:positionV>
                <wp:extent cx="2836545" cy="451485"/>
                <wp:effectExtent l="15240" t="19050" r="15240" b="15240"/>
                <wp:wrapNone/>
                <wp:docPr id="6" name="Flussdiagramm: Prozess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6545" cy="451485"/>
                        </a:xfrm>
                        <a:prstGeom prst="flowChartProcess">
                          <a:avLst/>
                        </a:prstGeom>
                        <a:solidFill>
                          <a:srgbClr val="FFFFFF"/>
                        </a:solidFill>
                        <a:ln w="25400" algn="ctr">
                          <a:solidFill>
                            <a:srgbClr val="EAB500"/>
                          </a:solidFill>
                          <a:miter lim="800000"/>
                          <a:headEnd/>
                          <a:tailEnd/>
                        </a:ln>
                      </wps:spPr>
                      <wps:txbx>
                        <w:txbxContent>
                          <w:p w14:paraId="71AE42FF" w14:textId="77777777" w:rsidR="00FB40F3" w:rsidRDefault="00000000">
                            <w:pPr>
                              <w:spacing w:after="0" w:line="240" w:lineRule="auto"/>
                              <w:ind w:left="-170"/>
                              <w:jc w:val="center"/>
                              <w:rPr>
                                <w:lang w:val="it-IT"/>
                              </w:rPr>
                            </w:pPr>
                            <w:r>
                              <w:rPr>
                                <w:sz w:val="16"/>
                                <w:szCs w:val="16"/>
                                <w:lang w:val="it-IT"/>
                              </w:rPr>
                              <w:t>Il team di periti e il professionista responsabile concordano la valutazione dello svolgimento e del risultato del lavoro e della documentazione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891C3F" id="Flussdiagramm: Prozess 54" o:spid="_x0000_s1092" type="#_x0000_t109" style="position:absolute;left:0;text-align:left;margin-left:70.25pt;margin-top:16pt;width:223.35pt;height:35.5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" strokecolor="#eab500" strokeweight="2pt">
                <v:textbox>
                  <w:txbxContent>
                    <w:p w14:paraId="71AE42FF" w14:textId="77777777" w:rsidR="00FB40F3" w:rsidRDefault="00000000">
                      <w:pPr>
                        <w:spacing w:after="0" w:line="240" w:lineRule="auto"/>
                        <w:ind w:left="-170"/>
                        <w:jc w:val="center"/>
                        <w:rPr>
                          <w:lang w:val="it-IT"/>
                        </w:rPr>
                      </w:pPr>
                      <w:r>
                        <w:rPr>
                          <w:sz w:val="16"/>
                          <w:szCs w:val="16"/>
                          <w:lang w:val="it-IT"/>
                        </w:rPr>
                        <w:t>Il team di periti e il professionista responsabile concordano la valutazione dello svolgimento e del risultato del lavoro e della documentazione</w:t>
                      </w:r>
                    </w:p>
                  </w:txbxContent>
                </v:textbox>
              </v:shape>
            </w:pict>
          </mc:Fallback>
        </mc:AlternateContent>
      </w:r>
      <w:r>
        <w:rPr>
          <w:noProof/>
          <w:lang w:eastAsia="de-CH"/>
        </w:rPr>
        <mc:AlternateContent>
          <mc:Choice Requires="wps">
            <w:drawing>
              <wp:anchor distT="0" distB="0" distL="114300" distR="114300" simplePos="0" relativeHeight="251630592" behindDoc="0" locked="0" layoutInCell="1" allowOverlap="1" wp14:anchorId="663DB585" wp14:editId="6869A746">
                <wp:simplePos x="0" y="0"/>
                <wp:positionH relativeFrom="column">
                  <wp:posOffset>2327910</wp:posOffset>
                </wp:positionH>
                <wp:positionV relativeFrom="paragraph">
                  <wp:posOffset>98425</wp:posOffset>
                </wp:positionV>
                <wp:extent cx="46990" cy="104775"/>
                <wp:effectExtent l="50800" t="19050" r="45085" b="38100"/>
                <wp:wrapNone/>
                <wp:docPr id="5"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D33EFD" id="Pfeil nach unten 67" o:spid="_x0000_s1026" type="#_x0000_t67" style="position:absolute;margin-left:183.3pt;margin-top:7.75pt;width:3.7pt;height:8.25p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" adj="17036" fillcolor="#18768b" strokecolor="#006b77" strokeweight="2pt"/>
            </w:pict>
          </mc:Fallback>
        </mc:AlternateContent>
      </w:r>
    </w:p>
    <w:p w14:paraId="444AA75F" w14:textId="77777777" w:rsidR="00FB40F3" w:rsidRDefault="00FB40F3">
      <w:pPr>
        <w:suppressAutoHyphens/>
        <w:spacing w:before="160" w:after="0" w:line="320" w:lineRule="atLeast"/>
        <w:jc w:val="both"/>
        <w:rPr>
          <w:rFonts w:eastAsia="Times New Roman"/>
          <w:sz w:val="20"/>
          <w:szCs w:val="20"/>
          <w:lang w:val="it-IT" w:eastAsia="de-CH"/>
        </w:rPr>
      </w:pPr>
    </w:p>
    <w:p w14:paraId="7F03D188"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noProof/>
          <w:sz w:val="20"/>
          <w:szCs w:val="20"/>
          <w:lang w:eastAsia="de-CH"/>
        </w:rPr>
        <mc:AlternateContent>
          <mc:Choice Requires="wps">
            <w:drawing>
              <wp:anchor distT="0" distB="0" distL="114300" distR="114300" simplePos="0" relativeHeight="251594752" behindDoc="0" locked="0" layoutInCell="1" allowOverlap="1" wp14:anchorId="38432137" wp14:editId="025E0D55">
                <wp:simplePos x="0" y="0"/>
                <wp:positionH relativeFrom="column">
                  <wp:posOffset>892175</wp:posOffset>
                </wp:positionH>
                <wp:positionV relativeFrom="paragraph">
                  <wp:posOffset>149860</wp:posOffset>
                </wp:positionV>
                <wp:extent cx="2825750" cy="352425"/>
                <wp:effectExtent l="15240" t="13335" r="16510" b="15240"/>
                <wp:wrapNone/>
                <wp:docPr id="4" name="Flussdiagramm: Prozess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0" cy="352425"/>
                        </a:xfrm>
                        <a:prstGeom prst="flowChartProcess">
                          <a:avLst/>
                        </a:prstGeom>
                        <a:solidFill>
                          <a:srgbClr val="FFFFFF"/>
                        </a:solidFill>
                        <a:ln w="25400" algn="ctr">
                          <a:solidFill>
                            <a:srgbClr val="EAB500"/>
                          </a:solidFill>
                          <a:miter lim="800000"/>
                          <a:headEnd/>
                          <a:tailEnd/>
                        </a:ln>
                      </wps:spPr>
                      <wps:txbx>
                        <w:txbxContent>
                          <w:p w14:paraId="3DADB5F9" w14:textId="77777777" w:rsidR="00FB40F3" w:rsidRDefault="00000000">
                            <w:pPr>
                              <w:spacing w:after="0" w:line="240" w:lineRule="auto"/>
                              <w:ind w:left="-170"/>
                              <w:jc w:val="center"/>
                              <w:rPr>
                                <w:strike/>
                                <w:sz w:val="16"/>
                                <w:szCs w:val="18"/>
                                <w:lang w:val="it-IT"/>
                              </w:rPr>
                            </w:pPr>
                            <w:r>
                              <w:rPr>
                                <w:sz w:val="16"/>
                                <w:szCs w:val="18"/>
                                <w:lang w:val="it-IT"/>
                              </w:rPr>
                              <w:t>Il team di periti valuta la presentazione e il colloquio professionale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432137" id="_x0000_s1093" type="#_x0000_t109" style="position:absolute;left:0;text-align:left;margin-left:70.25pt;margin-top:11.8pt;width:222.5pt;height:27.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" strokecolor="#eab500" strokeweight="2pt">
                <v:textbox>
                  <w:txbxContent>
                    <w:p w14:paraId="3DADB5F9" w14:textId="77777777" w:rsidR="00FB40F3" w:rsidRDefault="00000000">
                      <w:pPr>
                        <w:spacing w:after="0" w:line="240" w:lineRule="auto"/>
                        <w:ind w:left="-170"/>
                        <w:jc w:val="center"/>
                        <w:rPr>
                          <w:strike/>
                          <w:sz w:val="16"/>
                          <w:szCs w:val="18"/>
                          <w:lang w:val="it-IT"/>
                        </w:rPr>
                      </w:pPr>
                      <w:r>
                        <w:rPr>
                          <w:sz w:val="16"/>
                          <w:szCs w:val="18"/>
                          <w:lang w:val="it-IT"/>
                        </w:rPr>
                        <w:t>Il team di periti valuta la presentazione e il colloquio professionale</w:t>
                      </w:r>
                    </w:p>
                  </w:txbxContent>
                </v:textbox>
              </v:shape>
            </w:pict>
          </mc:Fallback>
        </mc:AlternateContent>
      </w:r>
      <w:r>
        <w:rPr>
          <w:noProof/>
          <w:lang w:eastAsia="de-CH"/>
        </w:rPr>
        <mc:AlternateContent>
          <mc:Choice Requires="wps">
            <w:drawing>
              <wp:anchor distT="0" distB="0" distL="114300" distR="114300" simplePos="0" relativeHeight="251632640" behindDoc="0" locked="0" layoutInCell="1" allowOverlap="1" wp14:anchorId="6D321AE4" wp14:editId="363E92B2">
                <wp:simplePos x="0" y="0"/>
                <wp:positionH relativeFrom="column">
                  <wp:posOffset>2310130</wp:posOffset>
                </wp:positionH>
                <wp:positionV relativeFrom="paragraph">
                  <wp:posOffset>45085</wp:posOffset>
                </wp:positionV>
                <wp:extent cx="46990" cy="104775"/>
                <wp:effectExtent l="52070" t="13335" r="53340" b="34290"/>
                <wp:wrapNone/>
                <wp:docPr id="3"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BB62E0" id="Pfeil nach unten 67" o:spid="_x0000_s1026" type="#_x0000_t67" style="position:absolute;margin-left:181.9pt;margin-top:3.55pt;width:3.7pt;height:8.25p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" adj="17036" fillcolor="#18768b" strokecolor="#006b77" strokeweight="2pt"/>
            </w:pict>
          </mc:Fallback>
        </mc:AlternateContent>
      </w:r>
    </w:p>
    <w:p w14:paraId="508A4F6F"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33664" behindDoc="0" locked="0" layoutInCell="1" allowOverlap="1" wp14:anchorId="198E766E" wp14:editId="0962238B">
                <wp:simplePos x="0" y="0"/>
                <wp:positionH relativeFrom="column">
                  <wp:posOffset>2280920</wp:posOffset>
                </wp:positionH>
                <wp:positionV relativeFrom="paragraph">
                  <wp:posOffset>197485</wp:posOffset>
                </wp:positionV>
                <wp:extent cx="46990" cy="104775"/>
                <wp:effectExtent l="51435" t="13335" r="53975" b="34290"/>
                <wp:wrapNone/>
                <wp:docPr id="2" name="Pfeil nach unte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104775"/>
                        </a:xfrm>
                        <a:prstGeom prst="downArrow">
                          <a:avLst>
                            <a:gd name="adj1" fmla="val 50000"/>
                            <a:gd name="adj2" fmla="val 47113"/>
                          </a:avLst>
                        </a:prstGeom>
                        <a:solidFill>
                          <a:srgbClr val="18768B"/>
                        </a:solidFill>
                        <a:ln w="25400" algn="ctr">
                          <a:solidFill>
                            <a:srgbClr val="006B7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3E96D0" id="Pfeil nach unten 67" o:spid="_x0000_s1026" type="#_x0000_t67" style="position:absolute;margin-left:179.6pt;margin-top:15.55pt;width:3.7pt;height:8.25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" adj="17036" fillcolor="#18768b" strokecolor="#006b77" strokeweight="2pt"/>
            </w:pict>
          </mc:Fallback>
        </mc:AlternateContent>
      </w:r>
    </w:p>
    <w:p w14:paraId="65162712" w14:textId="77777777" w:rsidR="00FB40F3" w:rsidRDefault="00000000">
      <w:pPr>
        <w:suppressAutoHyphens/>
        <w:spacing w:before="160" w:after="0" w:line="320" w:lineRule="atLeast"/>
        <w:jc w:val="both"/>
        <w:rPr>
          <w:rFonts w:eastAsia="Times New Roman"/>
          <w:sz w:val="20"/>
          <w:szCs w:val="20"/>
          <w:lang w:val="it-IT" w:eastAsia="de-CH"/>
        </w:rPr>
      </w:pPr>
      <w:r>
        <w:rPr>
          <w:noProof/>
          <w:lang w:eastAsia="de-CH"/>
        </w:rPr>
        <mc:AlternateContent>
          <mc:Choice Requires="wps">
            <w:drawing>
              <wp:anchor distT="0" distB="0" distL="114300" distR="114300" simplePos="0" relativeHeight="251621376" behindDoc="0" locked="0" layoutInCell="1" allowOverlap="1" wp14:anchorId="14FA4D36" wp14:editId="6170CF8E">
                <wp:simplePos x="0" y="0"/>
                <wp:positionH relativeFrom="column">
                  <wp:posOffset>892175</wp:posOffset>
                </wp:positionH>
                <wp:positionV relativeFrom="paragraph">
                  <wp:posOffset>-2540</wp:posOffset>
                </wp:positionV>
                <wp:extent cx="2894965" cy="687705"/>
                <wp:effectExtent l="72390" t="32385" r="71120" b="32385"/>
                <wp:wrapNone/>
                <wp:docPr id="1" name="Flussdiagramm: Verzweigung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4965" cy="687705"/>
                        </a:xfrm>
                        <a:prstGeom prst="flowChartDecision">
                          <a:avLst/>
                        </a:prstGeom>
                        <a:solidFill>
                          <a:srgbClr val="FAE2D8"/>
                        </a:solidFill>
                        <a:ln w="25400" algn="ctr">
                          <a:solidFill>
                            <a:srgbClr val="EAB500"/>
                          </a:solidFill>
                          <a:miter lim="800000"/>
                          <a:headEnd/>
                          <a:tailEnd/>
                        </a:ln>
                      </wps:spPr>
                      <wps:txbx>
                        <w:txbxContent>
                          <w:p w14:paraId="2543F7C6" w14:textId="77777777" w:rsidR="00FB40F3" w:rsidRDefault="00000000">
                            <w:pPr>
                              <w:spacing w:after="0" w:line="240" w:lineRule="auto"/>
                              <w:ind w:left="-170"/>
                              <w:jc w:val="center"/>
                              <w:rPr>
                                <w:lang w:val="it-CH"/>
                              </w:rPr>
                            </w:pPr>
                            <w:r>
                              <w:rPr>
                                <w:sz w:val="16"/>
                                <w:szCs w:val="16"/>
                                <w:lang w:val="it-IT"/>
                              </w:rPr>
                              <w:t>Il team di periti decide la nota del campo di qualificazione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FA4D36" id="_x0000_s1094" type="#_x0000_t110" style="position:absolute;left:0;text-align:left;margin-left:70.25pt;margin-top:-.2pt;width:227.95pt;height:54.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" fillcolor="#fae2d8" strokecolor="#eab500" strokeweight="2pt">
                <v:textbox>
                  <w:txbxContent>
                    <w:p w14:paraId="2543F7C6" w14:textId="77777777" w:rsidR="00FB40F3" w:rsidRDefault="00000000">
                      <w:pPr>
                        <w:spacing w:after="0" w:line="240" w:lineRule="auto"/>
                        <w:ind w:left="-170"/>
                        <w:jc w:val="center"/>
                        <w:rPr>
                          <w:lang w:val="it-CH"/>
                        </w:rPr>
                      </w:pPr>
                      <w:r>
                        <w:rPr>
                          <w:sz w:val="16"/>
                          <w:szCs w:val="16"/>
                          <w:lang w:val="it-IT"/>
                        </w:rPr>
                        <w:t>Il team di periti decide la nota del campo di qualificazione</w:t>
                      </w:r>
                    </w:p>
                  </w:txbxContent>
                </v:textbox>
              </v:shape>
            </w:pict>
          </mc:Fallback>
        </mc:AlternateContent>
      </w:r>
    </w:p>
    <w:p w14:paraId="1DE5BDE6" w14:textId="77777777" w:rsidR="00FB40F3" w:rsidRDefault="00FB40F3">
      <w:pPr>
        <w:suppressAutoHyphens/>
        <w:spacing w:before="160" w:after="0" w:line="320" w:lineRule="atLeast"/>
        <w:jc w:val="both"/>
        <w:rPr>
          <w:rFonts w:eastAsia="Times New Roman"/>
          <w:sz w:val="20"/>
          <w:szCs w:val="20"/>
          <w:lang w:val="it-IT" w:eastAsia="de-CH"/>
        </w:rPr>
        <w:sectPr w:rsidR="00FB40F3">
          <w:pgSz w:w="11907" w:h="16840" w:code="9"/>
          <w:pgMar w:top="1240" w:right="992" w:bottom="1134" w:left="1814" w:header="709" w:footer="851" w:gutter="0"/>
          <w:cols w:space="720"/>
          <w:noEndnote/>
          <w:docGrid w:linePitch="299"/>
        </w:sectPr>
      </w:pPr>
    </w:p>
    <w:p w14:paraId="11B2EAA9" w14:textId="77777777" w:rsidR="00FB40F3" w:rsidRDefault="00000000">
      <w:pPr>
        <w:pStyle w:val="31eberschrift3unnum"/>
        <w:rPr>
          <w:lang w:val="it-IT"/>
        </w:rPr>
      </w:pPr>
      <w:r>
        <w:rPr>
          <w:lang w:val="it-IT"/>
        </w:rPr>
        <w:lastRenderedPageBreak/>
        <w:t>Fase 1: Pianificazione e preparazione</w:t>
      </w:r>
    </w:p>
    <w:p w14:paraId="17E12186" w14:textId="77777777" w:rsidR="00FB40F3" w:rsidRDefault="00000000">
      <w:pPr>
        <w:pStyle w:val="01eStandardAbstandvor8pt"/>
        <w:tabs>
          <w:tab w:val="left" w:pos="6120"/>
        </w:tabs>
        <w:suppressAutoHyphens/>
        <w:rPr>
          <w:lang w:val="it-IT" w:eastAsia="de-CH"/>
        </w:rPr>
      </w:pPr>
      <w:r>
        <w:rPr>
          <w:lang w:val="it-IT" w:eastAsia="de-CH"/>
        </w:rPr>
        <w:t>L’autorità cantonale garantisce che gli organi d’esame competenti e i candidati siano debitamente e tempestivamente informati in merito alle modalità e alle scadenze relative allo svolgimento del lavoro pratico individuale.</w:t>
      </w:r>
    </w:p>
    <w:p w14:paraId="32CFDA23" w14:textId="77777777" w:rsidR="00FB40F3" w:rsidRDefault="00000000">
      <w:pPr>
        <w:suppressAutoHyphens/>
        <w:spacing w:before="160" w:after="0" w:line="320" w:lineRule="atLeast"/>
        <w:jc w:val="both"/>
        <w:rPr>
          <w:sz w:val="20"/>
          <w:szCs w:val="20"/>
          <w:lang w:val="it-IT" w:eastAsia="de-CH"/>
        </w:rPr>
      </w:pPr>
      <w:r>
        <w:rPr>
          <w:sz w:val="20"/>
          <w:szCs w:val="20"/>
          <w:lang w:val="it-IT" w:eastAsia="de-CH"/>
        </w:rPr>
        <w:t xml:space="preserve">Incarica il </w:t>
      </w:r>
      <w:proofErr w:type="spellStart"/>
      <w:r>
        <w:rPr>
          <w:sz w:val="20"/>
          <w:szCs w:val="20"/>
          <w:lang w:val="it-IT" w:eastAsia="de-CH"/>
        </w:rPr>
        <w:t>capoperito</w:t>
      </w:r>
      <w:proofErr w:type="spellEnd"/>
      <w:r>
        <w:rPr>
          <w:sz w:val="20"/>
          <w:szCs w:val="20"/>
          <w:lang w:val="it-IT" w:eastAsia="de-CH"/>
        </w:rPr>
        <w:t xml:space="preserve"> (CP) della formazione del professionista responsabile e nomina periti d’esame con un’adeguata formazione.</w:t>
      </w:r>
    </w:p>
    <w:p w14:paraId="6AF03CFD" w14:textId="77777777" w:rsidR="00FB40F3" w:rsidRDefault="00000000">
      <w:pPr>
        <w:pStyle w:val="01eStandardAbstandvor8pt"/>
        <w:tabs>
          <w:tab w:val="left" w:pos="6120"/>
        </w:tabs>
        <w:suppressAutoHyphens/>
        <w:rPr>
          <w:rFonts w:cs="Arial"/>
          <w:lang w:val="it-IT" w:eastAsia="de-CH"/>
        </w:rPr>
      </w:pPr>
      <w:r>
        <w:rPr>
          <w:lang w:val="it-IT" w:eastAsia="de-CH"/>
        </w:rPr>
        <w:t>L’autorità cantonale fornisce all’azienda di tirocinio il modulo di iscrizione per il lavoro pratico individuale; il professionista responsabile iscrive il candidato</w:t>
      </w:r>
      <w:r>
        <w:rPr>
          <w:rFonts w:cs="Arial"/>
          <w:lang w:val="it-IT" w:eastAsia="de-CH"/>
        </w:rPr>
        <w:t>.</w:t>
      </w:r>
    </w:p>
    <w:p w14:paraId="1D60B2AB" w14:textId="77777777" w:rsidR="00FB40F3" w:rsidRDefault="00000000">
      <w:pPr>
        <w:pStyle w:val="01eStandardAbstandvor8pt"/>
        <w:suppressAutoHyphens/>
        <w:rPr>
          <w:lang w:val="it-IT" w:eastAsia="de-CH"/>
        </w:rPr>
      </w:pPr>
      <w:r>
        <w:rPr>
          <w:lang w:val="it-IT" w:eastAsia="de-CH"/>
        </w:rPr>
        <w:t>Il professionista responsabile definisce il compito secondo i criteri seguenti:</w:t>
      </w:r>
    </w:p>
    <w:p w14:paraId="21B30E3C"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il candidato svolge un compito che rientra nel ventaglio di attività dell’azienda di tirocinio;</w:t>
      </w:r>
    </w:p>
    <w:p w14:paraId="6D35CB8B"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di norma, il compito comprende tutti i campi di competenze operative;</w:t>
      </w:r>
    </w:p>
    <w:p w14:paraId="43CE72BB"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il compito viene descritto in maniera univoca; i campi di competenze operative/le competenze operative da esaminare corrispondono a entità misurabili o osservabili</w:t>
      </w:r>
    </w:p>
    <w:p w14:paraId="621444AD" w14:textId="77777777" w:rsidR="00FB40F3" w:rsidRDefault="00000000">
      <w:pPr>
        <w:pStyle w:val="01eStandardAbstandvor8pt"/>
        <w:suppressAutoHyphens/>
        <w:rPr>
          <w:lang w:val="it-IT" w:eastAsia="de-CH"/>
        </w:rPr>
      </w:pPr>
      <w:r>
        <w:rPr>
          <w:lang w:val="it-IT" w:eastAsia="de-CH"/>
        </w:rPr>
        <w:t>Il professionista responsabile trasmette all’autorità d’esame entro i termini stabiliti il compito relativo al lavoro pratico individuale (vedi allegato). Insieme al compito sono da comunicare anche:</w:t>
      </w:r>
    </w:p>
    <w:p w14:paraId="3E9B8B65"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la durata prevista per lo svolgimento della prova;</w:t>
      </w:r>
    </w:p>
    <w:p w14:paraId="703F86C4"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il periodo di svolgimento previsto (date di inizio/conclusione);</w:t>
      </w:r>
    </w:p>
    <w:p w14:paraId="50220EAE"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il verbale di esame spiegato al candidato;</w:t>
      </w:r>
    </w:p>
    <w:p w14:paraId="4599FE41"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le date previste per la presentazione e il colloquio professionale;</w:t>
      </w:r>
    </w:p>
    <w:p w14:paraId="3FBBE3AC" w14:textId="77777777" w:rsidR="00FB40F3" w:rsidRDefault="00000000">
      <w:pPr>
        <w:pStyle w:val="01eStandardAbstandvor8pt"/>
        <w:numPr>
          <w:ilvl w:val="1"/>
          <w:numId w:val="20"/>
        </w:numPr>
        <w:suppressAutoHyphens/>
        <w:ind w:left="681" w:hanging="227"/>
        <w:contextualSpacing/>
        <w:rPr>
          <w:color w:val="FF0000"/>
          <w:lang w:val="it-IT" w:eastAsia="de-CH"/>
        </w:rPr>
      </w:pPr>
      <w:r>
        <w:rPr>
          <w:rFonts w:cs="Arial"/>
          <w:color w:val="FF0000"/>
          <w:lang w:val="it-IT" w:eastAsia="de-CH"/>
        </w:rPr>
        <w:t>[informazioni aggiuntive, ad esempio riguardo agli ausili ammessi].</w:t>
      </w:r>
    </w:p>
    <w:p w14:paraId="261A1215" w14:textId="77777777" w:rsidR="00FB40F3" w:rsidRDefault="00000000">
      <w:pPr>
        <w:pStyle w:val="01eStandardAbstandvor8pt"/>
        <w:suppressAutoHyphens/>
        <w:rPr>
          <w:lang w:val="it-IT" w:eastAsia="de-CH"/>
        </w:rPr>
      </w:pPr>
      <w:r>
        <w:rPr>
          <w:lang w:val="it-IT" w:eastAsia="de-CH"/>
        </w:rPr>
        <w:t>Il compito, le informazioni aggiuntive e gli allegati sono trasmessi per presa d’atto al candidato e vengono firmati da quest’ultimo.</w:t>
      </w:r>
    </w:p>
    <w:p w14:paraId="513465E0" w14:textId="77777777" w:rsidR="00FB40F3" w:rsidRDefault="00000000">
      <w:pPr>
        <w:suppressAutoHyphens/>
        <w:spacing w:before="160" w:after="0" w:line="320" w:lineRule="atLeast"/>
        <w:jc w:val="both"/>
        <w:rPr>
          <w:rFonts w:eastAsia="Times New Roman"/>
          <w:sz w:val="20"/>
          <w:szCs w:val="20"/>
          <w:lang w:val="it-IT" w:eastAsia="de-CH"/>
        </w:rPr>
      </w:pPr>
      <w:r>
        <w:rPr>
          <w:rFonts w:eastAsia="Times New Roman"/>
          <w:sz w:val="20"/>
          <w:szCs w:val="20"/>
          <w:lang w:val="it-IT" w:eastAsia="de-CH"/>
        </w:rPr>
        <w:t xml:space="preserve">Almeno uno dei due periti designati dal CP verifica che la documentazione sia completa sul piano formale e che sia conforme all’ordinanza in materia di formazione e al piano di formazione. </w:t>
      </w:r>
    </w:p>
    <w:p w14:paraId="62352FB2" w14:textId="77777777" w:rsidR="00FB40F3" w:rsidRDefault="00000000">
      <w:pPr>
        <w:suppressAutoHyphens/>
        <w:spacing w:before="160" w:after="0" w:line="320" w:lineRule="atLeast"/>
        <w:jc w:val="both"/>
        <w:rPr>
          <w:rFonts w:cs="Arial"/>
          <w:sz w:val="20"/>
          <w:szCs w:val="20"/>
          <w:lang w:val="it-IT" w:eastAsia="de-CH"/>
        </w:rPr>
      </w:pPr>
      <w:r>
        <w:rPr>
          <w:rFonts w:cs="Arial"/>
          <w:sz w:val="20"/>
          <w:szCs w:val="20"/>
          <w:lang w:val="it-IT" w:eastAsia="de-CH"/>
        </w:rPr>
        <w:t>Se il compito ottempera ai criteri suddetti, il perito lo approva e informa il professionista responsabile. In caso contrario rinvia il compito al professionista responsabile affinché lo riveda.</w:t>
      </w:r>
    </w:p>
    <w:p w14:paraId="2D739A07" w14:textId="77777777" w:rsidR="00FB40F3" w:rsidRDefault="00000000">
      <w:pPr>
        <w:suppressAutoHyphens/>
        <w:spacing w:before="160" w:after="0" w:line="320" w:lineRule="atLeast"/>
        <w:jc w:val="both"/>
        <w:rPr>
          <w:rFonts w:eastAsia="Times New Roman"/>
          <w:sz w:val="20"/>
          <w:szCs w:val="20"/>
          <w:lang w:val="it-IT" w:eastAsia="de-CH"/>
        </w:rPr>
      </w:pPr>
      <w:r>
        <w:rPr>
          <w:rFonts w:cs="Arial"/>
          <w:sz w:val="20"/>
          <w:szCs w:val="20"/>
          <w:lang w:val="it-IT" w:eastAsia="de-CH"/>
        </w:rPr>
        <w:t>Il perito concorda con il professionista responsabile l’esatto periodo di svolgimento del compito</w:t>
      </w:r>
      <w:r>
        <w:rPr>
          <w:rFonts w:eastAsia="Times New Roman"/>
          <w:sz w:val="20"/>
          <w:szCs w:val="20"/>
          <w:lang w:val="it-IT" w:eastAsia="de-CH"/>
        </w:rPr>
        <w:t>.</w:t>
      </w:r>
    </w:p>
    <w:p w14:paraId="46E8DAA1" w14:textId="77777777" w:rsidR="00FB40F3" w:rsidRDefault="00000000">
      <w:pPr>
        <w:pStyle w:val="31eberschrift3unnum"/>
        <w:rPr>
          <w:lang w:val="it-IT"/>
        </w:rPr>
      </w:pPr>
      <w:r>
        <w:rPr>
          <w:rFonts w:cs="Times New Roman"/>
          <w:szCs w:val="20"/>
          <w:lang w:val="it-IT" w:eastAsia="de-CH"/>
        </w:rPr>
        <w:t>Fase 2: Svolgimento e documentazione</w:t>
      </w:r>
    </w:p>
    <w:p w14:paraId="6E183564" w14:textId="77777777" w:rsidR="00FB40F3" w:rsidRDefault="00000000">
      <w:pPr>
        <w:pStyle w:val="01eStandardAbstandvor8pt"/>
        <w:suppressAutoHyphens/>
        <w:contextualSpacing/>
        <w:rPr>
          <w:lang w:val="it-IT" w:eastAsia="de-CH"/>
        </w:rPr>
      </w:pPr>
      <w:r>
        <w:rPr>
          <w:lang w:val="it-IT" w:eastAsia="de-CH"/>
        </w:rPr>
        <w:t xml:space="preserve">Lo </w:t>
      </w:r>
      <w:r>
        <w:rPr>
          <w:b/>
          <w:lang w:val="it-IT" w:eastAsia="de-CH"/>
        </w:rPr>
        <w:t>svolgimento</w:t>
      </w:r>
      <w:r>
        <w:rPr>
          <w:lang w:val="it-IT" w:eastAsia="de-CH"/>
        </w:rPr>
        <w:t xml:space="preserve"> del compito può iniziare dopo che il perito ha dato il suo assenso. Il compito è per principio un lavoro individuale, da svolgere in modo autonomo. È ammesso il lavoro di gruppo solamente se risulta possibile valutare il lavoro svolto da ogni singolo candidato.</w:t>
      </w:r>
    </w:p>
    <w:p w14:paraId="31C5348A" w14:textId="77777777" w:rsidR="00FB40F3" w:rsidRDefault="00000000">
      <w:pPr>
        <w:pStyle w:val="01eStandardAbstandvor8pt"/>
        <w:tabs>
          <w:tab w:val="left" w:pos="6120"/>
        </w:tabs>
        <w:suppressAutoHyphens/>
        <w:rPr>
          <w:rFonts w:cs="Times New Roman"/>
          <w:szCs w:val="20"/>
          <w:lang w:val="it-IT" w:eastAsia="de-CH"/>
        </w:rPr>
      </w:pPr>
      <w:r>
        <w:rPr>
          <w:rFonts w:cs="Times New Roman"/>
          <w:szCs w:val="20"/>
          <w:lang w:val="it-IT" w:eastAsia="de-CH"/>
        </w:rPr>
        <w:t>Il tempo massimo previsto nell’ordinanza in materia di formazione non deve essere superato. Qualora durante lo svolgimento si noti che non è possibile rispettare la tempistica prevista, ad esempio per imprevisti legati ai processi aziendali oppure in caso di un’errata valutazione del tempo necessario, il professionista responsabile e il perito si accordano sulla fine dello svolgimento del compito.</w:t>
      </w:r>
    </w:p>
    <w:p w14:paraId="757D6BAB" w14:textId="77777777" w:rsidR="00FB40F3" w:rsidRDefault="00000000">
      <w:pPr>
        <w:pStyle w:val="01eStandardAbstandvor8pt"/>
        <w:suppressAutoHyphens/>
        <w:rPr>
          <w:lang w:val="it-IT"/>
        </w:rPr>
      </w:pPr>
      <w:r>
        <w:rPr>
          <w:lang w:val="it-IT"/>
        </w:rPr>
        <w:lastRenderedPageBreak/>
        <w:t>Durante lo svolgimento del compito, il candidato viene visitato da uno dei periti almeno un volta</w:t>
      </w:r>
      <w:r>
        <w:rPr>
          <w:rStyle w:val="Funotenzeichen"/>
          <w:lang w:val="it-IT"/>
        </w:rPr>
        <w:footnoteReference w:id="7"/>
      </w:r>
      <w:r>
        <w:rPr>
          <w:lang w:val="it-IT"/>
        </w:rPr>
        <w:t xml:space="preserve">. </w:t>
      </w:r>
    </w:p>
    <w:p w14:paraId="679881A5" w14:textId="77777777" w:rsidR="00FB40F3" w:rsidRDefault="00000000">
      <w:pPr>
        <w:pStyle w:val="01eStandardAbstandvor8pt"/>
        <w:suppressAutoHyphens/>
        <w:rPr>
          <w:lang w:val="it-IT"/>
        </w:rPr>
      </w:pPr>
      <w:r>
        <w:rPr>
          <w:lang w:val="it-IT"/>
        </w:rPr>
        <w:t>In tale occasione sono verificati la tempistica e lo stato dei lavori, viene controllato il diario di lavoro e si discutono brevemente con il candidato aspetti inerenti, ad esempio, al reperimento di informazioni, alle modalità operative e agli aiuti ricevuti. Il perito annota le osservazioni svolte nel corso della visita (vedi allegato).</w:t>
      </w:r>
    </w:p>
    <w:p w14:paraId="60B280F7" w14:textId="77777777" w:rsidR="00FB40F3" w:rsidRDefault="00000000">
      <w:pPr>
        <w:pStyle w:val="01eStandardAbstandvor8pt"/>
        <w:suppressAutoHyphens/>
        <w:rPr>
          <w:lang w:val="it-IT"/>
        </w:rPr>
      </w:pPr>
      <w:r>
        <w:rPr>
          <w:lang w:val="it-IT"/>
        </w:rPr>
        <w:t>Il professionista responsabile annota le sue osservazioni inerenti alle modalità operative del candidato, al reperimento di informazioni e alla comunicazione con i partner interessati (clientela, fornitori, ecc.).</w:t>
      </w:r>
    </w:p>
    <w:p w14:paraId="3B0A5E65" w14:textId="77777777" w:rsidR="00FB40F3" w:rsidRDefault="00000000">
      <w:pPr>
        <w:pStyle w:val="01eStandardAbstandvor8pt"/>
        <w:suppressAutoHyphens/>
        <w:rPr>
          <w:lang w:val="it-IT"/>
        </w:rPr>
      </w:pPr>
      <w:r>
        <w:rPr>
          <w:lang w:val="it-IT"/>
        </w:rPr>
        <w:t>Al team di periti è garantito l’accesso ai locali nella fase di svolgimento del compito.</w:t>
      </w:r>
    </w:p>
    <w:p w14:paraId="17D41A4B" w14:textId="77777777" w:rsidR="00FB40F3" w:rsidRDefault="00000000">
      <w:pPr>
        <w:pStyle w:val="01eStandardAbstandvor8pt"/>
        <w:suppressAutoHyphens/>
        <w:rPr>
          <w:lang w:val="it-IT" w:eastAsia="de-CH"/>
        </w:rPr>
      </w:pPr>
      <w:r>
        <w:rPr>
          <w:lang w:val="it-IT" w:eastAsia="de-CH"/>
        </w:rPr>
        <w:t>La documentazione è parte integrante del lavoro pratico individuale e comprende in particolare:</w:t>
      </w:r>
    </w:p>
    <w:p w14:paraId="3F015B4E"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frontespizio e indice;</w:t>
      </w:r>
    </w:p>
    <w:p w14:paraId="321891AF"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introduzione;</w:t>
      </w:r>
    </w:p>
    <w:p w14:paraId="7399B1F3"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descrizione del processo lavorativo, comprendente:</w:t>
      </w:r>
    </w:p>
    <w:p w14:paraId="6A4CAD23" w14:textId="77777777" w:rsidR="00FB40F3" w:rsidRDefault="00000000">
      <w:pPr>
        <w:pStyle w:val="01eStandardAbstandvor8pt"/>
        <w:numPr>
          <w:ilvl w:val="2"/>
          <w:numId w:val="20"/>
        </w:numPr>
        <w:suppressAutoHyphens/>
        <w:contextualSpacing/>
        <w:rPr>
          <w:lang w:val="it-IT" w:eastAsia="de-CH"/>
        </w:rPr>
      </w:pPr>
      <w:r>
        <w:rPr>
          <w:lang w:val="it-IT" w:eastAsia="de-CH"/>
        </w:rPr>
        <w:t>il compito;</w:t>
      </w:r>
    </w:p>
    <w:p w14:paraId="1A9B0D48" w14:textId="77777777" w:rsidR="00FB40F3" w:rsidRDefault="00000000">
      <w:pPr>
        <w:pStyle w:val="01eStandardAbstandvor8pt"/>
        <w:numPr>
          <w:ilvl w:val="2"/>
          <w:numId w:val="20"/>
        </w:numPr>
        <w:suppressAutoHyphens/>
        <w:contextualSpacing/>
        <w:rPr>
          <w:lang w:val="it-IT" w:eastAsia="de-CH"/>
        </w:rPr>
      </w:pPr>
      <w:r>
        <w:rPr>
          <w:lang w:val="it-IT" w:eastAsia="de-CH"/>
        </w:rPr>
        <w:t>la pianificazione dello svolgimento del compito;</w:t>
      </w:r>
    </w:p>
    <w:p w14:paraId="49593668" w14:textId="77777777" w:rsidR="00FB40F3" w:rsidRDefault="00000000">
      <w:pPr>
        <w:pStyle w:val="01eStandardAbstandvor8pt"/>
        <w:numPr>
          <w:ilvl w:val="2"/>
          <w:numId w:val="20"/>
        </w:numPr>
        <w:suppressAutoHyphens/>
        <w:contextualSpacing/>
        <w:rPr>
          <w:lang w:val="it-IT" w:eastAsia="de-CH"/>
        </w:rPr>
      </w:pPr>
      <w:r>
        <w:rPr>
          <w:lang w:val="it-IT" w:eastAsia="de-CH"/>
        </w:rPr>
        <w:t xml:space="preserve">il diario di lavoro, in cui il candidato documenta regolarmente </w:t>
      </w:r>
      <w:r>
        <w:rPr>
          <w:color w:val="FF0000"/>
          <w:lang w:val="it-IT" w:eastAsia="de-CH"/>
        </w:rPr>
        <w:t>[almeno giornalmente]</w:t>
      </w:r>
      <w:r>
        <w:rPr>
          <w:lang w:val="it-IT" w:eastAsia="de-CH"/>
        </w:rPr>
        <w:t xml:space="preserve"> il lavoro svolto e lo stato dei lavori (</w:t>
      </w:r>
      <w:proofErr w:type="spellStart"/>
      <w:r>
        <w:rPr>
          <w:lang w:val="it-IT" w:eastAsia="de-CH"/>
        </w:rPr>
        <w:t>incl</w:t>
      </w:r>
      <w:proofErr w:type="spellEnd"/>
      <w:r>
        <w:rPr>
          <w:lang w:val="it-IT" w:eastAsia="de-CH"/>
        </w:rPr>
        <w:t>. note esplicative/osservazioni), soffermandosi in particolare sugli aspetti legati allo svolgimento, ai progressi compiuti, a tutti gli aiuti esterni e ad eventi particolari (ad es. la sostituzione del professionista responsabile, le interruzioni, i problemi organizzativi e le deroghe alla pianificazione prevista);</w:t>
      </w:r>
    </w:p>
    <w:p w14:paraId="7E8916E8"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documenti necessari allo svolgimento del compito;</w:t>
      </w:r>
    </w:p>
    <w:p w14:paraId="6C40CE65"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conclusioni con bilancio finale;</w:t>
      </w:r>
    </w:p>
    <w:p w14:paraId="0D3AEC4F" w14:textId="77777777" w:rsidR="00FB40F3" w:rsidRDefault="00000000">
      <w:pPr>
        <w:pStyle w:val="01eStandardAbstandvor8pt"/>
        <w:numPr>
          <w:ilvl w:val="1"/>
          <w:numId w:val="20"/>
        </w:numPr>
        <w:suppressAutoHyphens/>
        <w:ind w:left="681" w:hanging="227"/>
        <w:contextualSpacing/>
        <w:rPr>
          <w:lang w:val="it-IT" w:eastAsia="de-CH"/>
        </w:rPr>
      </w:pPr>
      <w:r>
        <w:rPr>
          <w:lang w:val="it-IT" w:eastAsia="de-CH"/>
        </w:rPr>
        <w:t>allegati.</w:t>
      </w:r>
    </w:p>
    <w:p w14:paraId="288850AB" w14:textId="77777777" w:rsidR="00FB40F3" w:rsidRDefault="00000000">
      <w:pPr>
        <w:pStyle w:val="01eStandardAbstandvor8pt"/>
        <w:suppressAutoHyphens/>
        <w:rPr>
          <w:lang w:val="it-IT" w:eastAsia="de-CH"/>
        </w:rPr>
      </w:pPr>
      <w:r>
        <w:rPr>
          <w:lang w:val="it-IT" w:eastAsia="de-CH"/>
        </w:rPr>
        <w:t>Al termine dello svolgimento del compito il candidato consegna una copia della documentazione al professionista responsabile affinché la valuti e, nel contempo, invia una seconda copia della documentazione al team di periti.</w:t>
      </w:r>
    </w:p>
    <w:p w14:paraId="108B6BEB" w14:textId="77777777" w:rsidR="00FB40F3" w:rsidRDefault="00000000">
      <w:pPr>
        <w:pStyle w:val="31eberschrift3unnum"/>
        <w:rPr>
          <w:lang w:val="it-IT"/>
        </w:rPr>
      </w:pPr>
      <w:bookmarkStart w:id="19" w:name="_Toc299541462"/>
      <w:r>
        <w:rPr>
          <w:rFonts w:cs="Times New Roman"/>
          <w:szCs w:val="20"/>
          <w:lang w:val="it-IT" w:eastAsia="de-CH"/>
        </w:rPr>
        <w:t>Fase 3: Presentazione e valutazione</w:t>
      </w:r>
      <w:bookmarkEnd w:id="19"/>
    </w:p>
    <w:p w14:paraId="4FB7C7E6" w14:textId="77777777" w:rsidR="00FB40F3" w:rsidRDefault="00000000">
      <w:pPr>
        <w:pStyle w:val="01eStandardAbstandvor8pt"/>
        <w:suppressAutoHyphens/>
        <w:rPr>
          <w:lang w:val="it-IT"/>
        </w:rPr>
      </w:pPr>
      <w:r>
        <w:rPr>
          <w:lang w:val="it-IT"/>
        </w:rPr>
        <w:t>Il candidato presenta al team di periti il procedimento e il risultato del lavoro pratico individuale e durante il colloquio professionale risponde alle domande poste in relazione al compito svolto.</w:t>
      </w:r>
    </w:p>
    <w:p w14:paraId="587C9EDD" w14:textId="77777777" w:rsidR="00FB40F3" w:rsidRDefault="00000000">
      <w:pPr>
        <w:pStyle w:val="01eStandardAbstandvor8pt"/>
        <w:suppressAutoHyphens/>
        <w:rPr>
          <w:lang w:val="it-IT"/>
        </w:rPr>
      </w:pPr>
      <w:r>
        <w:rPr>
          <w:lang w:val="it-IT"/>
        </w:rPr>
        <w:t xml:space="preserve">La durata complessiva della </w:t>
      </w:r>
      <w:r>
        <w:rPr>
          <w:b/>
          <w:lang w:val="it-IT"/>
        </w:rPr>
        <w:t>presentazione</w:t>
      </w:r>
      <w:r>
        <w:rPr>
          <w:lang w:val="it-IT"/>
        </w:rPr>
        <w:t xml:space="preserve"> e del </w:t>
      </w:r>
      <w:r>
        <w:rPr>
          <w:b/>
          <w:lang w:val="it-IT"/>
        </w:rPr>
        <w:t>colloquio professionale</w:t>
      </w:r>
      <w:r>
        <w:rPr>
          <w:lang w:val="it-IT"/>
        </w:rPr>
        <w:t xml:space="preserve"> è di un’ora al massimo</w:t>
      </w:r>
      <w:r>
        <w:rPr>
          <w:color w:val="FF0000"/>
          <w:vertAlign w:val="superscript"/>
          <w:lang w:val="it-IT"/>
        </w:rPr>
        <w:t>[</w:t>
      </w:r>
      <w:r>
        <w:rPr>
          <w:rStyle w:val="Funotenzeichen"/>
          <w:color w:val="FF0000"/>
          <w:lang w:val="it-IT"/>
        </w:rPr>
        <w:footnoteReference w:id="8"/>
      </w:r>
      <w:r>
        <w:rPr>
          <w:color w:val="FF0000"/>
          <w:vertAlign w:val="superscript"/>
          <w:lang w:val="it-IT"/>
        </w:rPr>
        <w:t>]</w:t>
      </w:r>
      <w:r>
        <w:rPr>
          <w:lang w:val="it-IT"/>
        </w:rPr>
        <w:t>. Previo accordo del candidato, il professionista responsabile può assistere alla presentazione e al colloquio professionale. Assiste in qualità di osservatore astenendosi da qualsiasi intervento.</w:t>
      </w:r>
    </w:p>
    <w:p w14:paraId="3FE77C19" w14:textId="77777777" w:rsidR="00FB40F3" w:rsidRDefault="00000000">
      <w:pPr>
        <w:pStyle w:val="40titelohneNummer"/>
        <w:rPr>
          <w:i w:val="0"/>
          <w:lang w:val="it-IT"/>
        </w:rPr>
      </w:pPr>
      <w:r>
        <w:rPr>
          <w:i w:val="0"/>
          <w:lang w:val="it-IT"/>
        </w:rPr>
        <w:t xml:space="preserve">Dopo la presentazione e il colloquio professionale si procede alla </w:t>
      </w:r>
      <w:r>
        <w:rPr>
          <w:b/>
          <w:i w:val="0"/>
          <w:lang w:val="it-IT"/>
        </w:rPr>
        <w:t>valutazione</w:t>
      </w:r>
      <w:r>
        <w:rPr>
          <w:i w:val="0"/>
          <w:lang w:val="it-IT"/>
        </w:rPr>
        <w:t xml:space="preserve"> del lavoro pratico individuale. Il team di periti e il professionista responsabile concordano la nota da assegnare per </w:t>
      </w:r>
      <w:r>
        <w:rPr>
          <w:i w:val="0"/>
          <w:lang w:val="it-IT"/>
        </w:rPr>
        <w:lastRenderedPageBreak/>
        <w:t xml:space="preserve">lo svolgimento e il risultato del lavoro e per la documentazione (voci 1 e 2). In caso di mancato accordo decide il </w:t>
      </w:r>
      <w:proofErr w:type="spellStart"/>
      <w:r>
        <w:rPr>
          <w:i w:val="0"/>
          <w:lang w:val="it-IT"/>
        </w:rPr>
        <w:t>capoperito</w:t>
      </w:r>
      <w:bookmarkStart w:id="20" w:name="_Toc351722054"/>
      <w:proofErr w:type="spellEnd"/>
      <w:r>
        <w:rPr>
          <w:i w:val="0"/>
          <w:lang w:val="it-IT"/>
        </w:rPr>
        <w:t>. Quest’ultimo è tenuto a motivare eventuali divergenze di valutazione.</w:t>
      </w:r>
    </w:p>
    <w:p w14:paraId="2E908F91" w14:textId="77777777" w:rsidR="00FB40F3" w:rsidRDefault="00000000">
      <w:pPr>
        <w:pStyle w:val="40titelohneNummer"/>
        <w:rPr>
          <w:i w:val="0"/>
          <w:lang w:val="it-IT"/>
        </w:rPr>
      </w:pPr>
      <w:r>
        <w:rPr>
          <w:i w:val="0"/>
          <w:lang w:val="it-IT"/>
        </w:rPr>
        <w:t>La presentazione e il colloquio professionale (voci 3 e 4) sono valutati dal team di periti.</w:t>
      </w:r>
    </w:p>
    <w:p w14:paraId="7AE08843" w14:textId="77777777" w:rsidR="00FB40F3" w:rsidRDefault="00000000">
      <w:pPr>
        <w:pStyle w:val="40titelohneNummer"/>
        <w:rPr>
          <w:i w:val="0"/>
          <w:lang w:val="it-IT"/>
        </w:rPr>
      </w:pPr>
      <w:r>
        <w:rPr>
          <w:i w:val="0"/>
          <w:lang w:val="it-IT"/>
        </w:rPr>
        <w:t xml:space="preserve">La nota del campo di qualificazione </w:t>
      </w:r>
      <w:r>
        <w:rPr>
          <w:rFonts w:cs="Arial"/>
          <w:i w:val="0"/>
          <w:lang w:val="it-IT"/>
        </w:rPr>
        <w:t>«</w:t>
      </w:r>
      <w:r>
        <w:rPr>
          <w:i w:val="0"/>
          <w:lang w:val="it-IT"/>
        </w:rPr>
        <w:t>lavoro pratico individuale</w:t>
      </w:r>
      <w:r>
        <w:rPr>
          <w:rFonts w:cs="Arial"/>
          <w:i w:val="0"/>
          <w:lang w:val="it-IT"/>
        </w:rPr>
        <w:t>»</w:t>
      </w:r>
      <w:r>
        <w:rPr>
          <w:i w:val="0"/>
          <w:lang w:val="it-IT"/>
        </w:rPr>
        <w:t xml:space="preserve"> è la media ponderata delle note relative alle singole voci. </w:t>
      </w:r>
    </w:p>
    <w:p w14:paraId="12D86356" w14:textId="77777777" w:rsidR="00FB40F3" w:rsidRDefault="00FB40F3">
      <w:pPr>
        <w:pStyle w:val="00eStandard"/>
        <w:rPr>
          <w:lang w:val="it-IT"/>
        </w:rPr>
      </w:pPr>
    </w:p>
    <w:p w14:paraId="12678A6D" w14:textId="77777777" w:rsidR="00FB40F3" w:rsidRDefault="00FB40F3">
      <w:pPr>
        <w:pStyle w:val="00eStandard"/>
        <w:rPr>
          <w:lang w:val="it-IT"/>
        </w:rPr>
        <w:sectPr w:rsidR="00FB40F3">
          <w:pgSz w:w="11907" w:h="16840" w:code="9"/>
          <w:pgMar w:top="1240" w:right="992" w:bottom="1134" w:left="1814" w:header="709" w:footer="851" w:gutter="0"/>
          <w:cols w:space="720"/>
          <w:noEndnote/>
          <w:docGrid w:linePitch="299"/>
        </w:sectPr>
      </w:pPr>
    </w:p>
    <w:p w14:paraId="29362335" w14:textId="77777777" w:rsidR="00FB40F3" w:rsidRDefault="00000000">
      <w:pPr>
        <w:pStyle w:val="berschrift2"/>
      </w:pPr>
      <w:bookmarkStart w:id="21" w:name="_Toc381867619"/>
      <w:bookmarkStart w:id="22" w:name="_Toc143699961"/>
      <w:r>
        <w:lastRenderedPageBreak/>
        <w:t xml:space="preserve">Campo di </w:t>
      </w:r>
      <w:proofErr w:type="spellStart"/>
      <w:r>
        <w:t>qualificazione</w:t>
      </w:r>
      <w:proofErr w:type="spellEnd"/>
      <w:r>
        <w:t xml:space="preserve"> «</w:t>
      </w:r>
      <w:proofErr w:type="spellStart"/>
      <w:r>
        <w:t>conoscenze</w:t>
      </w:r>
      <w:proofErr w:type="spellEnd"/>
      <w:r>
        <w:t xml:space="preserve"> </w:t>
      </w:r>
      <w:proofErr w:type="spellStart"/>
      <w:r>
        <w:t>professionali</w:t>
      </w:r>
      <w:bookmarkEnd w:id="20"/>
      <w:bookmarkEnd w:id="21"/>
      <w:bookmarkEnd w:id="22"/>
      <w:proofErr w:type="spellEnd"/>
    </w:p>
    <w:p w14:paraId="1CF17728" w14:textId="77777777" w:rsidR="00FB40F3" w:rsidRDefault="00000000">
      <w:pPr>
        <w:suppressAutoHyphens/>
        <w:spacing w:before="160" w:after="0" w:line="320" w:lineRule="atLeast"/>
        <w:jc w:val="both"/>
        <w:rPr>
          <w:rFonts w:eastAsia="Times New Roman" w:cs="Tahoma"/>
          <w:spacing w:val="4"/>
          <w:sz w:val="20"/>
          <w:szCs w:val="16"/>
          <w:lang w:val="it-IT" w:eastAsia="de-CH"/>
        </w:rPr>
      </w:pPr>
      <w:r>
        <w:rPr>
          <w:rFonts w:eastAsia="Times New Roman" w:cs="Tahoma"/>
          <w:spacing w:val="4"/>
          <w:sz w:val="20"/>
          <w:szCs w:val="16"/>
          <w:lang w:val="it-IT" w:eastAsia="de-DE"/>
        </w:rPr>
        <w:t xml:space="preserve">Nell’ambito del campo di qualificazione </w:t>
      </w:r>
      <w:r>
        <w:rPr>
          <w:rFonts w:eastAsia="Times New Roman" w:cs="Arial"/>
          <w:spacing w:val="4"/>
          <w:sz w:val="20"/>
          <w:szCs w:val="16"/>
          <w:lang w:val="it-IT" w:eastAsia="de-DE"/>
        </w:rPr>
        <w:t>«</w:t>
      </w:r>
      <w:r>
        <w:rPr>
          <w:rFonts w:eastAsia="Times New Roman" w:cs="Tahoma"/>
          <w:spacing w:val="4"/>
          <w:sz w:val="20"/>
          <w:szCs w:val="16"/>
          <w:lang w:val="it-IT" w:eastAsia="de-DE"/>
        </w:rPr>
        <w:t>conoscenze professionali</w:t>
      </w:r>
      <w:r>
        <w:rPr>
          <w:rFonts w:eastAsia="Times New Roman" w:cs="Arial"/>
          <w:spacing w:val="4"/>
          <w:sz w:val="20"/>
          <w:szCs w:val="16"/>
          <w:lang w:val="it-IT" w:eastAsia="de-DE"/>
        </w:rPr>
        <w:t>»</w:t>
      </w:r>
      <w:r>
        <w:rPr>
          <w:rFonts w:eastAsia="Times New Roman" w:cs="Tahoma"/>
          <w:spacing w:val="4"/>
          <w:sz w:val="20"/>
          <w:szCs w:val="16"/>
          <w:lang w:val="it-IT" w:eastAsia="de-DE"/>
        </w:rPr>
        <w:t xml:space="preserve"> si valuta se il candidato o la persona in formazione ha acquisito le competenze necessarie per svolgere l’attività professionale in modo corretto</w:t>
      </w:r>
      <w:r>
        <w:rPr>
          <w:rFonts w:eastAsia="Times New Roman" w:cs="Tahoma"/>
          <w:spacing w:val="4"/>
          <w:sz w:val="20"/>
          <w:szCs w:val="16"/>
          <w:lang w:val="it-IT" w:eastAsia="de-CH"/>
        </w:rPr>
        <w:t xml:space="preserve">. L’esame avviene </w:t>
      </w:r>
      <w:r>
        <w:rPr>
          <w:rFonts w:eastAsia="Times New Roman" w:cs="Tahoma"/>
          <w:color w:val="FF0000"/>
          <w:spacing w:val="4"/>
          <w:sz w:val="20"/>
          <w:szCs w:val="16"/>
          <w:lang w:val="it-IT" w:eastAsia="de-CH"/>
        </w:rPr>
        <w:t>[periodo previsto per la sessione d'esame]</w:t>
      </w:r>
      <w:r>
        <w:rPr>
          <w:rFonts w:eastAsia="Times New Roman" w:cs="Tahoma"/>
          <w:spacing w:val="4"/>
          <w:sz w:val="20"/>
          <w:szCs w:val="16"/>
          <w:lang w:val="it-IT" w:eastAsia="de-CH"/>
        </w:rPr>
        <w:t xml:space="preserve"> e dura </w:t>
      </w:r>
      <w:r>
        <w:rPr>
          <w:rFonts w:eastAsia="Times New Roman" w:cs="Tahoma"/>
          <w:color w:val="FF0000"/>
          <w:spacing w:val="4"/>
          <w:sz w:val="20"/>
          <w:szCs w:val="16"/>
          <w:lang w:val="it-IT" w:eastAsia="de-CH"/>
        </w:rPr>
        <w:t>[numero]</w:t>
      </w:r>
      <w:r>
        <w:rPr>
          <w:rFonts w:eastAsia="Times New Roman" w:cs="Tahoma"/>
          <w:spacing w:val="4"/>
          <w:sz w:val="20"/>
          <w:szCs w:val="16"/>
          <w:lang w:val="it-IT" w:eastAsia="de-CH"/>
        </w:rPr>
        <w:t xml:space="preserve"> ore.</w:t>
      </w:r>
    </w:p>
    <w:p w14:paraId="7674F745" w14:textId="77777777" w:rsidR="00FB40F3" w:rsidRDefault="00000000">
      <w:pPr>
        <w:suppressAutoHyphens/>
        <w:spacing w:before="160" w:after="0" w:line="320" w:lineRule="atLeast"/>
        <w:jc w:val="both"/>
        <w:rPr>
          <w:color w:val="FF0000"/>
          <w:sz w:val="20"/>
          <w:szCs w:val="20"/>
          <w:lang w:val="it-IT"/>
        </w:rPr>
      </w:pPr>
      <w:r>
        <w:rPr>
          <w:color w:val="FF0000"/>
          <w:sz w:val="20"/>
          <w:szCs w:val="20"/>
          <w:lang w:val="it-IT"/>
        </w:rPr>
        <w:t xml:space="preserve">[La nota relativa al campo di qualificazione </w:t>
      </w:r>
      <w:r>
        <w:rPr>
          <w:rFonts w:cs="Arial"/>
          <w:color w:val="FF0000"/>
          <w:sz w:val="20"/>
          <w:szCs w:val="20"/>
          <w:lang w:val="it-IT"/>
        </w:rPr>
        <w:t>«</w:t>
      </w:r>
      <w:r>
        <w:rPr>
          <w:color w:val="FF0000"/>
          <w:sz w:val="20"/>
          <w:szCs w:val="20"/>
          <w:lang w:val="it-IT"/>
        </w:rPr>
        <w:t>conoscenze professionali</w:t>
      </w:r>
      <w:r>
        <w:rPr>
          <w:rFonts w:cs="Arial"/>
          <w:color w:val="FF0000"/>
          <w:sz w:val="20"/>
          <w:szCs w:val="20"/>
          <w:lang w:val="it-IT"/>
        </w:rPr>
        <w:t>»</w:t>
      </w:r>
      <w:r>
        <w:rPr>
          <w:color w:val="FF0000"/>
          <w:sz w:val="20"/>
          <w:szCs w:val="20"/>
          <w:lang w:val="it-IT"/>
        </w:rPr>
        <w:t xml:space="preserve"> è una nota determinante.]</w:t>
      </w:r>
    </w:p>
    <w:p w14:paraId="003F05AF" w14:textId="77777777" w:rsidR="00FB40F3" w:rsidRDefault="00000000">
      <w:pPr>
        <w:suppressAutoHyphens/>
        <w:spacing w:before="160" w:after="160" w:line="320" w:lineRule="atLeast"/>
        <w:jc w:val="both"/>
        <w:rPr>
          <w:rFonts w:eastAsia="Times New Roman" w:cs="Tahoma"/>
          <w:spacing w:val="4"/>
          <w:sz w:val="20"/>
          <w:szCs w:val="16"/>
          <w:lang w:val="it-IT" w:eastAsia="de-CH"/>
        </w:rPr>
      </w:pPr>
      <w:r>
        <w:rPr>
          <w:rFonts w:eastAsia="Times New Roman" w:cs="Tahoma"/>
          <w:spacing w:val="4"/>
          <w:sz w:val="20"/>
          <w:szCs w:val="16"/>
          <w:lang w:val="it-IT" w:eastAsia="de-CH"/>
        </w:rPr>
        <w:t xml:space="preserve">Sono esaminati i campi di competenze operative </w:t>
      </w:r>
      <w:r>
        <w:rPr>
          <w:rFonts w:eastAsia="Times New Roman" w:cs="Tahoma"/>
          <w:color w:val="000000"/>
          <w:spacing w:val="4"/>
          <w:sz w:val="20"/>
          <w:szCs w:val="16"/>
          <w:lang w:val="it-IT" w:eastAsia="de-DE"/>
        </w:rPr>
        <w:t>sottoelencati, secondo le modalità indicate e con le seguenti ponderazioni</w:t>
      </w:r>
      <w:r>
        <w:rPr>
          <w:rFonts w:eastAsia="Times New Roman" w:cs="Tahoma"/>
          <w:spacing w:val="4"/>
          <w:sz w:val="20"/>
          <w:szCs w:val="16"/>
          <w:lang w:val="it-IT" w:eastAsia="de-CH"/>
        </w:rPr>
        <w:t>:</w:t>
      </w:r>
    </w:p>
    <w:tbl>
      <w:tblPr>
        <w:tblW w:w="9106" w:type="dxa"/>
        <w:tblCellMar>
          <w:left w:w="0" w:type="dxa"/>
          <w:right w:w="0" w:type="dxa"/>
        </w:tblCellMar>
        <w:tblLook w:val="04A0" w:firstRow="1" w:lastRow="0" w:firstColumn="1" w:lastColumn="0" w:noHBand="0" w:noVBand="1"/>
      </w:tblPr>
      <w:tblGrid>
        <w:gridCol w:w="771"/>
        <w:gridCol w:w="5225"/>
        <w:gridCol w:w="1011"/>
        <w:gridCol w:w="1011"/>
        <w:gridCol w:w="1088"/>
      </w:tblGrid>
      <w:tr w:rsidR="00FB40F3" w14:paraId="039C73BB" w14:textId="77777777">
        <w:trPr>
          <w:trHeight w:val="240"/>
        </w:trPr>
        <w:tc>
          <w:tcPr>
            <w:tcW w:w="771" w:type="dxa"/>
            <w:tcBorders>
              <w:top w:val="single" w:sz="6" w:space="0" w:color="000000"/>
              <w:bottom w:val="single" w:sz="6" w:space="0" w:color="000000"/>
            </w:tcBorders>
            <w:shd w:val="clear" w:color="auto" w:fill="B8CCE4"/>
            <w:vAlign w:val="center"/>
          </w:tcPr>
          <w:p w14:paraId="0CC9C88B"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Voce</w:t>
            </w:r>
          </w:p>
        </w:tc>
        <w:tc>
          <w:tcPr>
            <w:tcW w:w="5225" w:type="dxa"/>
            <w:tcBorders>
              <w:top w:val="single" w:sz="6" w:space="0" w:color="000000"/>
              <w:bottom w:val="single" w:sz="6" w:space="0" w:color="000000"/>
            </w:tcBorders>
            <w:shd w:val="clear" w:color="auto" w:fill="B8CCE4"/>
            <w:vAlign w:val="center"/>
          </w:tcPr>
          <w:p w14:paraId="341F384B"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xml:space="preserve">Campi di </w:t>
            </w:r>
            <w:proofErr w:type="spellStart"/>
            <w:r>
              <w:rPr>
                <w:rFonts w:eastAsia="Times New Roman" w:cs="Arial"/>
                <w:sz w:val="18"/>
                <w:szCs w:val="18"/>
                <w:lang w:eastAsia="de-DE"/>
              </w:rPr>
              <w:t>competenze</w:t>
            </w:r>
            <w:proofErr w:type="spellEnd"/>
            <w:r>
              <w:rPr>
                <w:rFonts w:eastAsia="Times New Roman" w:cs="Arial"/>
                <w:sz w:val="18"/>
                <w:szCs w:val="18"/>
                <w:lang w:eastAsia="de-DE"/>
              </w:rPr>
              <w:t xml:space="preserve"> operative</w:t>
            </w:r>
          </w:p>
        </w:tc>
        <w:tc>
          <w:tcPr>
            <w:tcW w:w="2022" w:type="dxa"/>
            <w:gridSpan w:val="2"/>
            <w:tcBorders>
              <w:top w:val="single" w:sz="6" w:space="0" w:color="000000"/>
              <w:bottom w:val="single" w:sz="6" w:space="0" w:color="000000"/>
            </w:tcBorders>
            <w:shd w:val="clear" w:color="auto" w:fill="B8CCE4"/>
            <w:vAlign w:val="center"/>
          </w:tcPr>
          <w:p w14:paraId="2CBF5527" w14:textId="77777777" w:rsidR="00FB40F3" w:rsidRDefault="00000000">
            <w:pPr>
              <w:spacing w:before="120" w:after="120" w:line="130" w:lineRule="exact"/>
              <w:rPr>
                <w:rFonts w:eastAsia="Times New Roman" w:cs="Arial"/>
                <w:sz w:val="18"/>
                <w:szCs w:val="18"/>
                <w:lang w:eastAsia="de-DE"/>
              </w:rPr>
            </w:pPr>
            <w:proofErr w:type="spellStart"/>
            <w:r>
              <w:rPr>
                <w:rFonts w:eastAsia="Times New Roman" w:cs="Arial"/>
                <w:sz w:val="18"/>
                <w:szCs w:val="18"/>
                <w:lang w:eastAsia="de-DE"/>
              </w:rPr>
              <w:t>Tipo</w:t>
            </w:r>
            <w:proofErr w:type="spellEnd"/>
            <w:r>
              <w:rPr>
                <w:rFonts w:eastAsia="Times New Roman" w:cs="Arial"/>
                <w:sz w:val="18"/>
                <w:szCs w:val="18"/>
                <w:lang w:eastAsia="de-DE"/>
              </w:rPr>
              <w:t xml:space="preserve"> </w:t>
            </w:r>
            <w:proofErr w:type="spellStart"/>
            <w:r>
              <w:rPr>
                <w:rFonts w:eastAsia="Times New Roman" w:cs="Arial"/>
                <w:sz w:val="18"/>
                <w:szCs w:val="18"/>
                <w:lang w:eastAsia="de-DE"/>
              </w:rPr>
              <w:t>d’esame</w:t>
            </w:r>
            <w:proofErr w:type="spellEnd"/>
            <w:r>
              <w:rPr>
                <w:rFonts w:eastAsia="Times New Roman" w:cs="Arial"/>
                <w:sz w:val="18"/>
                <w:szCs w:val="18"/>
                <w:lang w:eastAsia="de-DE"/>
              </w:rPr>
              <w:t>/</w:t>
            </w:r>
            <w:proofErr w:type="spellStart"/>
            <w:r>
              <w:rPr>
                <w:rFonts w:eastAsia="Times New Roman" w:cs="Arial"/>
                <w:sz w:val="18"/>
                <w:szCs w:val="18"/>
                <w:lang w:eastAsia="de-DE"/>
              </w:rPr>
              <w:t>durata</w:t>
            </w:r>
            <w:proofErr w:type="spellEnd"/>
          </w:p>
        </w:tc>
        <w:tc>
          <w:tcPr>
            <w:tcW w:w="1088" w:type="dxa"/>
            <w:tcBorders>
              <w:top w:val="single" w:sz="6" w:space="0" w:color="000000"/>
              <w:bottom w:val="single" w:sz="6" w:space="0" w:color="000000"/>
            </w:tcBorders>
            <w:shd w:val="clear" w:color="auto" w:fill="B8CCE4"/>
            <w:vAlign w:val="center"/>
          </w:tcPr>
          <w:p w14:paraId="43328170" w14:textId="77777777" w:rsidR="00FB40F3" w:rsidRDefault="00000000">
            <w:pPr>
              <w:spacing w:before="120" w:after="120" w:line="130" w:lineRule="exact"/>
              <w:rPr>
                <w:rFonts w:eastAsia="Times New Roman" w:cs="Arial"/>
                <w:sz w:val="18"/>
                <w:szCs w:val="18"/>
                <w:lang w:eastAsia="de-DE"/>
              </w:rPr>
            </w:pPr>
            <w:proofErr w:type="spellStart"/>
            <w:r>
              <w:rPr>
                <w:rFonts w:eastAsia="Times New Roman" w:cs="Arial"/>
                <w:sz w:val="18"/>
                <w:szCs w:val="18"/>
                <w:lang w:eastAsia="de-DE"/>
              </w:rPr>
              <w:t>Ponderazione</w:t>
            </w:r>
            <w:proofErr w:type="spellEnd"/>
          </w:p>
        </w:tc>
      </w:tr>
      <w:tr w:rsidR="00FB40F3" w14:paraId="2564D2A7" w14:textId="77777777">
        <w:trPr>
          <w:trHeight w:val="249"/>
        </w:trPr>
        <w:tc>
          <w:tcPr>
            <w:tcW w:w="771" w:type="dxa"/>
            <w:vAlign w:val="center"/>
          </w:tcPr>
          <w:p w14:paraId="2410740C" w14:textId="77777777" w:rsidR="00FB40F3" w:rsidRDefault="00FB40F3">
            <w:pPr>
              <w:spacing w:before="120" w:after="120" w:line="130" w:lineRule="exact"/>
              <w:rPr>
                <w:rFonts w:eastAsia="Times New Roman" w:cs="Arial"/>
                <w:sz w:val="18"/>
                <w:szCs w:val="18"/>
                <w:lang w:eastAsia="de-DE"/>
              </w:rPr>
            </w:pPr>
          </w:p>
        </w:tc>
        <w:tc>
          <w:tcPr>
            <w:tcW w:w="5225" w:type="dxa"/>
            <w:vAlign w:val="center"/>
          </w:tcPr>
          <w:p w14:paraId="2640C328" w14:textId="77777777" w:rsidR="00FB40F3" w:rsidRDefault="00FB40F3">
            <w:pPr>
              <w:spacing w:before="120" w:after="120" w:line="130" w:lineRule="exact"/>
              <w:rPr>
                <w:rFonts w:eastAsia="Times New Roman" w:cs="Arial"/>
                <w:sz w:val="18"/>
                <w:szCs w:val="18"/>
                <w:lang w:eastAsia="de-DE"/>
              </w:rPr>
            </w:pPr>
          </w:p>
        </w:tc>
        <w:tc>
          <w:tcPr>
            <w:tcW w:w="1011" w:type="dxa"/>
            <w:tcBorders>
              <w:bottom w:val="single" w:sz="6" w:space="0" w:color="000000"/>
            </w:tcBorders>
            <w:vAlign w:val="center"/>
          </w:tcPr>
          <w:p w14:paraId="1D8BA45C" w14:textId="77777777" w:rsidR="00FB40F3" w:rsidRDefault="00000000">
            <w:pPr>
              <w:spacing w:before="120" w:after="120" w:line="130" w:lineRule="exact"/>
              <w:jc w:val="center"/>
              <w:rPr>
                <w:rFonts w:eastAsia="Times New Roman" w:cs="Arial"/>
                <w:sz w:val="18"/>
                <w:szCs w:val="18"/>
                <w:lang w:eastAsia="de-DE"/>
              </w:rPr>
            </w:pPr>
            <w:proofErr w:type="spellStart"/>
            <w:r>
              <w:rPr>
                <w:rFonts w:eastAsia="Times New Roman" w:cs="Arial"/>
                <w:sz w:val="18"/>
                <w:szCs w:val="18"/>
                <w:lang w:eastAsia="de-DE"/>
              </w:rPr>
              <w:t>scritto</w:t>
            </w:r>
            <w:proofErr w:type="spellEnd"/>
          </w:p>
        </w:tc>
        <w:tc>
          <w:tcPr>
            <w:tcW w:w="1011" w:type="dxa"/>
            <w:tcBorders>
              <w:bottom w:val="single" w:sz="6" w:space="0" w:color="000000"/>
            </w:tcBorders>
            <w:vAlign w:val="center"/>
          </w:tcPr>
          <w:p w14:paraId="112D1433"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orale</w:t>
            </w:r>
          </w:p>
        </w:tc>
        <w:tc>
          <w:tcPr>
            <w:tcW w:w="1088" w:type="dxa"/>
            <w:vAlign w:val="center"/>
          </w:tcPr>
          <w:p w14:paraId="096C938A" w14:textId="77777777" w:rsidR="00FB40F3" w:rsidRDefault="00FB40F3">
            <w:pPr>
              <w:spacing w:before="120" w:after="120" w:line="130" w:lineRule="exact"/>
              <w:rPr>
                <w:rFonts w:eastAsia="Times New Roman" w:cs="Arial"/>
                <w:sz w:val="18"/>
                <w:szCs w:val="18"/>
                <w:lang w:eastAsia="de-DE"/>
              </w:rPr>
            </w:pPr>
          </w:p>
        </w:tc>
      </w:tr>
      <w:tr w:rsidR="00FB40F3" w14:paraId="2B91F42E" w14:textId="77777777">
        <w:trPr>
          <w:trHeight w:val="126"/>
        </w:trPr>
        <w:tc>
          <w:tcPr>
            <w:tcW w:w="771" w:type="dxa"/>
            <w:vAlign w:val="center"/>
          </w:tcPr>
          <w:p w14:paraId="27F20904"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1</w:t>
            </w:r>
          </w:p>
        </w:tc>
        <w:tc>
          <w:tcPr>
            <w:tcW w:w="5225" w:type="dxa"/>
            <w:vAlign w:val="center"/>
          </w:tcPr>
          <w:p w14:paraId="0B50A8B6"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xml:space="preserve">[Campo di </w:t>
            </w:r>
            <w:proofErr w:type="spellStart"/>
            <w:r>
              <w:rPr>
                <w:rFonts w:eastAsia="Times New Roman" w:cs="Arial"/>
                <w:sz w:val="18"/>
                <w:szCs w:val="18"/>
                <w:lang w:eastAsia="de-DE"/>
              </w:rPr>
              <w:t>competenze</w:t>
            </w:r>
            <w:proofErr w:type="spellEnd"/>
            <w:r>
              <w:rPr>
                <w:rFonts w:eastAsia="Times New Roman" w:cs="Arial"/>
                <w:sz w:val="18"/>
                <w:szCs w:val="18"/>
                <w:lang w:eastAsia="de-DE"/>
              </w:rPr>
              <w:t xml:space="preserve"> operative]</w:t>
            </w:r>
          </w:p>
        </w:tc>
        <w:tc>
          <w:tcPr>
            <w:tcW w:w="1011" w:type="dxa"/>
            <w:vAlign w:val="center"/>
          </w:tcPr>
          <w:p w14:paraId="306501D2"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min.</w:t>
            </w:r>
          </w:p>
        </w:tc>
        <w:tc>
          <w:tcPr>
            <w:tcW w:w="1011" w:type="dxa"/>
            <w:vAlign w:val="center"/>
          </w:tcPr>
          <w:p w14:paraId="2E039581"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min.</w:t>
            </w:r>
          </w:p>
        </w:tc>
        <w:tc>
          <w:tcPr>
            <w:tcW w:w="1088" w:type="dxa"/>
            <w:vAlign w:val="center"/>
          </w:tcPr>
          <w:p w14:paraId="5A8B42E3"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w:t>
            </w:r>
          </w:p>
        </w:tc>
      </w:tr>
      <w:tr w:rsidR="00FB40F3" w14:paraId="4F7DC153" w14:textId="77777777">
        <w:trPr>
          <w:trHeight w:val="130"/>
        </w:trPr>
        <w:tc>
          <w:tcPr>
            <w:tcW w:w="771" w:type="dxa"/>
            <w:vAlign w:val="center"/>
          </w:tcPr>
          <w:p w14:paraId="195149E7"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2</w:t>
            </w:r>
          </w:p>
        </w:tc>
        <w:tc>
          <w:tcPr>
            <w:tcW w:w="5225" w:type="dxa"/>
            <w:vAlign w:val="center"/>
          </w:tcPr>
          <w:p w14:paraId="5E8CD771"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xml:space="preserve">[Campo di </w:t>
            </w:r>
            <w:proofErr w:type="spellStart"/>
            <w:r>
              <w:rPr>
                <w:rFonts w:eastAsia="Times New Roman" w:cs="Arial"/>
                <w:sz w:val="18"/>
                <w:szCs w:val="18"/>
                <w:lang w:eastAsia="de-DE"/>
              </w:rPr>
              <w:t>competenze</w:t>
            </w:r>
            <w:proofErr w:type="spellEnd"/>
            <w:r>
              <w:rPr>
                <w:rFonts w:eastAsia="Times New Roman" w:cs="Arial"/>
                <w:sz w:val="18"/>
                <w:szCs w:val="18"/>
                <w:lang w:eastAsia="de-DE"/>
              </w:rPr>
              <w:t xml:space="preserve"> operative]</w:t>
            </w:r>
          </w:p>
        </w:tc>
        <w:tc>
          <w:tcPr>
            <w:tcW w:w="1011" w:type="dxa"/>
            <w:vAlign w:val="center"/>
          </w:tcPr>
          <w:p w14:paraId="5C31F08D"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min.</w:t>
            </w:r>
          </w:p>
        </w:tc>
        <w:tc>
          <w:tcPr>
            <w:tcW w:w="1011" w:type="dxa"/>
            <w:vAlign w:val="center"/>
          </w:tcPr>
          <w:p w14:paraId="02E63DA6" w14:textId="77777777" w:rsidR="00FB40F3" w:rsidRDefault="00000000">
            <w:pPr>
              <w:spacing w:before="120" w:after="120" w:line="130" w:lineRule="exact"/>
              <w:jc w:val="center"/>
              <w:rPr>
                <w:rFonts w:eastAsia="Times New Roman" w:cs="Arial"/>
                <w:sz w:val="18"/>
                <w:szCs w:val="18"/>
                <w:lang w:eastAsia="de-DE"/>
              </w:rPr>
            </w:pPr>
            <w:r>
              <w:rPr>
                <w:rFonts w:eastAsia="Times New Roman" w:cs="Arial"/>
                <w:sz w:val="18"/>
                <w:szCs w:val="18"/>
                <w:lang w:eastAsia="de-DE"/>
              </w:rPr>
              <w:t>… min.</w:t>
            </w:r>
          </w:p>
        </w:tc>
        <w:tc>
          <w:tcPr>
            <w:tcW w:w="1088" w:type="dxa"/>
            <w:vAlign w:val="center"/>
          </w:tcPr>
          <w:p w14:paraId="55D7B669"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 %</w:t>
            </w:r>
          </w:p>
        </w:tc>
      </w:tr>
      <w:tr w:rsidR="00FB40F3" w14:paraId="38989D84" w14:textId="77777777">
        <w:trPr>
          <w:trHeight w:val="192"/>
        </w:trPr>
        <w:tc>
          <w:tcPr>
            <w:tcW w:w="771" w:type="dxa"/>
            <w:vAlign w:val="center"/>
          </w:tcPr>
          <w:p w14:paraId="266E5C34"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w:t>
            </w:r>
          </w:p>
        </w:tc>
        <w:tc>
          <w:tcPr>
            <w:tcW w:w="5225" w:type="dxa"/>
            <w:vAlign w:val="center"/>
          </w:tcPr>
          <w:p w14:paraId="72D40291"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w:t>
            </w:r>
          </w:p>
        </w:tc>
        <w:tc>
          <w:tcPr>
            <w:tcW w:w="1011" w:type="dxa"/>
            <w:vAlign w:val="center"/>
          </w:tcPr>
          <w:p w14:paraId="4A73600C"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w:t>
            </w:r>
          </w:p>
        </w:tc>
        <w:tc>
          <w:tcPr>
            <w:tcW w:w="1011" w:type="dxa"/>
            <w:vAlign w:val="center"/>
          </w:tcPr>
          <w:p w14:paraId="47389170"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w:t>
            </w:r>
          </w:p>
        </w:tc>
        <w:tc>
          <w:tcPr>
            <w:tcW w:w="1088" w:type="dxa"/>
            <w:vAlign w:val="center"/>
          </w:tcPr>
          <w:p w14:paraId="603050CC" w14:textId="77777777" w:rsidR="00FB40F3" w:rsidRDefault="00000000">
            <w:pPr>
              <w:spacing w:before="120" w:after="120" w:line="130" w:lineRule="exact"/>
              <w:rPr>
                <w:rFonts w:eastAsia="Times New Roman" w:cs="Arial"/>
                <w:sz w:val="18"/>
                <w:szCs w:val="18"/>
                <w:lang w:eastAsia="de-DE"/>
              </w:rPr>
            </w:pPr>
            <w:r>
              <w:rPr>
                <w:rFonts w:eastAsia="Times New Roman" w:cs="Arial"/>
                <w:sz w:val="18"/>
                <w:szCs w:val="18"/>
                <w:lang w:eastAsia="de-DE"/>
              </w:rPr>
              <w:t>…</w:t>
            </w:r>
          </w:p>
        </w:tc>
      </w:tr>
    </w:tbl>
    <w:p w14:paraId="51DFB103" w14:textId="77777777" w:rsidR="00FB40F3" w:rsidRDefault="00000000">
      <w:pPr>
        <w:pStyle w:val="01eStandardAbstandvor8pt"/>
        <w:suppressAutoHyphens/>
        <w:rPr>
          <w:color w:val="FF0000"/>
          <w:lang w:val="it-IT"/>
        </w:rPr>
      </w:pPr>
      <w:r>
        <w:rPr>
          <w:color w:val="FF0000"/>
          <w:lang w:val="it-IT"/>
        </w:rPr>
        <w:t>[I criteri di valutazione dell’esame orale sono definiti nel verbale d’esame. La valutazione dei criteri viene espressa mediante note o punti. Se sono utilizzati punti, per ogni voce il punteggio deve essere convertito in nota (nota intera o mezza nota)</w:t>
      </w:r>
      <w:r>
        <w:rPr>
          <w:rStyle w:val="Funotenzeichen"/>
          <w:color w:val="FF0000"/>
          <w:lang w:val="it-IT"/>
        </w:rPr>
        <w:footnoteReference w:id="9"/>
      </w:r>
      <w:r>
        <w:rPr>
          <w:color w:val="FF0000"/>
          <w:lang w:val="it-IT"/>
        </w:rPr>
        <w:t>.]</w:t>
      </w:r>
    </w:p>
    <w:p w14:paraId="0D9694B0" w14:textId="77777777" w:rsidR="00FB40F3" w:rsidRDefault="00000000">
      <w:pPr>
        <w:pStyle w:val="01eStandardAbstandvor8pt"/>
        <w:suppressAutoHyphens/>
        <w:rPr>
          <w:b/>
          <w:color w:val="FF0000"/>
          <w:lang w:val="it-IT"/>
        </w:rPr>
      </w:pPr>
      <w:r>
        <w:rPr>
          <w:b/>
          <w:color w:val="FF0000"/>
          <w:lang w:val="it-IT"/>
        </w:rPr>
        <w:t>[La voce 1 comprende le seguenti sotto-voci con le seguenti ponderazioni:]</w:t>
      </w:r>
    </w:p>
    <w:p w14:paraId="64D2DA2F"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[in %</w:t>
      </w:r>
      <w:r>
        <w:rPr>
          <w:color w:val="FF0000"/>
          <w:lang w:val="it-IT"/>
        </w:rPr>
        <w:t>]</w:t>
      </w:r>
    </w:p>
    <w:p w14:paraId="08092A66"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[in %</w:t>
      </w:r>
      <w:r>
        <w:rPr>
          <w:color w:val="FF0000"/>
          <w:lang w:val="it-IT"/>
        </w:rPr>
        <w:t>]</w:t>
      </w:r>
    </w:p>
    <w:p w14:paraId="62AC3F0E" w14:textId="77777777" w:rsidR="00FB40F3" w:rsidRDefault="00000000">
      <w:pPr>
        <w:pStyle w:val="01eStandardAbstandvor8pt"/>
        <w:numPr>
          <w:ilvl w:val="0"/>
          <w:numId w:val="16"/>
        </w:numPr>
        <w:suppressAutoHyphens/>
        <w:rPr>
          <w:color w:val="FF0000"/>
          <w:lang w:val="it-IT"/>
        </w:rPr>
      </w:pPr>
      <w:r>
        <w:rPr>
          <w:rFonts w:cs="Arial"/>
          <w:color w:val="FF0000"/>
          <w:szCs w:val="20"/>
          <w:lang w:val="it-IT"/>
        </w:rPr>
        <w:t>[…]</w:t>
      </w:r>
    </w:p>
    <w:p w14:paraId="04FBD82D" w14:textId="77777777" w:rsidR="00FB40F3" w:rsidRDefault="00000000">
      <w:pPr>
        <w:pStyle w:val="01eStandardAbstandvor8pt"/>
        <w:suppressAutoHyphens/>
        <w:rPr>
          <w:b/>
          <w:color w:val="FF0000"/>
          <w:lang w:val="it-IT"/>
        </w:rPr>
      </w:pPr>
      <w:r>
        <w:rPr>
          <w:b/>
          <w:color w:val="FF0000"/>
          <w:lang w:val="it-IT"/>
        </w:rPr>
        <w:t>[La voce 2 comprende le seguenti sotto-voci con le seguenti ponderazioni:]</w:t>
      </w:r>
    </w:p>
    <w:p w14:paraId="4CA0F2E4"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[in %</w:t>
      </w:r>
      <w:r>
        <w:rPr>
          <w:color w:val="FF0000"/>
          <w:lang w:val="it-IT"/>
        </w:rPr>
        <w:t>]</w:t>
      </w:r>
    </w:p>
    <w:p w14:paraId="5592E5AD" w14:textId="77777777" w:rsidR="00FB40F3" w:rsidRDefault="00000000">
      <w:pPr>
        <w:pStyle w:val="01eStandardAbstandvor8pt"/>
        <w:numPr>
          <w:ilvl w:val="0"/>
          <w:numId w:val="14"/>
        </w:numPr>
        <w:suppressAutoHyphens/>
        <w:rPr>
          <w:lang w:val="it-IT"/>
        </w:rPr>
      </w:pPr>
      <w:r>
        <w:rPr>
          <w:lang w:val="it-IT"/>
        </w:rPr>
        <w:t xml:space="preserve">competenza operativa </w:t>
      </w:r>
      <w:r>
        <w:rPr>
          <w:color w:val="FF0000"/>
          <w:lang w:val="it-IT"/>
        </w:rPr>
        <w:t>[denominazione]:</w:t>
      </w:r>
      <w:r>
        <w:rPr>
          <w:lang w:val="it-IT"/>
        </w:rPr>
        <w:t xml:space="preserve"> ponderazione [in %</w:t>
      </w:r>
      <w:r>
        <w:rPr>
          <w:color w:val="FF0000"/>
          <w:lang w:val="it-IT"/>
        </w:rPr>
        <w:t>]</w:t>
      </w:r>
    </w:p>
    <w:p w14:paraId="7F81F74F" w14:textId="77777777" w:rsidR="00FB40F3" w:rsidRDefault="00000000">
      <w:pPr>
        <w:pStyle w:val="01eStandardAbstandvor8pt"/>
        <w:numPr>
          <w:ilvl w:val="0"/>
          <w:numId w:val="16"/>
        </w:numPr>
        <w:suppressAutoHyphens/>
        <w:rPr>
          <w:color w:val="FF0000"/>
          <w:lang w:val="it-IT"/>
        </w:rPr>
      </w:pPr>
      <w:r>
        <w:rPr>
          <w:rFonts w:cs="Arial"/>
          <w:color w:val="FF0000"/>
          <w:szCs w:val="20"/>
          <w:lang w:val="it-IT"/>
        </w:rPr>
        <w:t>[…]</w:t>
      </w:r>
    </w:p>
    <w:p w14:paraId="09EFB8BE" w14:textId="77777777" w:rsidR="00FC3ADD" w:rsidRPr="00FC3ADD" w:rsidRDefault="00FC3ADD" w:rsidP="00FC3ADD">
      <w:pPr>
        <w:pStyle w:val="01eStandardAbstandvor8pt"/>
        <w:tabs>
          <w:tab w:val="left" w:pos="709"/>
        </w:tabs>
        <w:suppressAutoHyphens/>
        <w:rPr>
          <w:lang w:val="it-CH"/>
        </w:rPr>
      </w:pPr>
      <w:bookmarkStart w:id="23" w:name="_Toc351722055"/>
      <w:bookmarkStart w:id="24" w:name="_Toc381867620"/>
      <w:bookmarkStart w:id="25" w:name="_Toc143699962"/>
      <w:r>
        <w:rPr>
          <w:i/>
          <w:lang w:val="it-IT"/>
        </w:rPr>
        <w:t>Ausili:</w:t>
      </w:r>
      <w:r>
        <w:rPr>
          <w:i/>
          <w:lang w:val="it-IT"/>
        </w:rPr>
        <w:tab/>
      </w:r>
      <w:r>
        <w:rPr>
          <w:lang w:val="it-IT"/>
        </w:rPr>
        <w:t>s</w:t>
      </w:r>
      <w:r w:rsidRPr="00FC3ADD">
        <w:rPr>
          <w:lang w:val="it-IT"/>
        </w:rPr>
        <w:t>ono ammessi esclusivamente gli strumenti ausiliari indicati nella convocazione d'esame (compresi quelli definiti nell'ordinanza sulla formazione professionale di base).</w:t>
      </w:r>
    </w:p>
    <w:p w14:paraId="7BACE4AE" w14:textId="77777777" w:rsidR="00FB40F3" w:rsidRDefault="00000000">
      <w:pPr>
        <w:pStyle w:val="berschrift2"/>
        <w:rPr>
          <w:lang w:val="it-CH"/>
        </w:rPr>
      </w:pPr>
      <w:r>
        <w:rPr>
          <w:lang w:val="it-CH"/>
        </w:rPr>
        <w:t>Campo di qualificazione «cultura generale [</w:t>
      </w:r>
      <w:r>
        <w:rPr>
          <w:rStyle w:val="Funotenzeichen"/>
          <w:position w:val="0"/>
          <w:sz w:val="26"/>
        </w:rPr>
        <w:footnoteReference w:id="10"/>
      </w:r>
      <w:bookmarkEnd w:id="23"/>
      <w:bookmarkEnd w:id="24"/>
      <w:r>
        <w:rPr>
          <w:lang w:val="it-CH"/>
        </w:rPr>
        <w:t>]</w:t>
      </w:r>
      <w:bookmarkEnd w:id="25"/>
    </w:p>
    <w:p w14:paraId="32CDE0E5" w14:textId="26865C9A" w:rsidR="00FB40F3" w:rsidRDefault="00000000">
      <w:pPr>
        <w:suppressAutoHyphens/>
        <w:spacing w:before="160" w:after="0" w:line="320" w:lineRule="atLeast"/>
        <w:jc w:val="both"/>
        <w:rPr>
          <w:rFonts w:eastAsia="Times New Roman" w:cs="Tahoma"/>
          <w:spacing w:val="4"/>
          <w:sz w:val="20"/>
          <w:szCs w:val="16"/>
          <w:lang w:val="it-IT" w:eastAsia="de-CH"/>
        </w:rPr>
      </w:pPr>
      <w:r>
        <w:rPr>
          <w:rFonts w:eastAsia="Times New Roman" w:cs="Tahoma"/>
          <w:spacing w:val="4"/>
          <w:sz w:val="20"/>
          <w:szCs w:val="16"/>
          <w:lang w:val="it-IT" w:eastAsia="de-DE"/>
        </w:rPr>
        <w:t xml:space="preserve">Il campo di qualificazione </w:t>
      </w:r>
      <w:r>
        <w:rPr>
          <w:rFonts w:eastAsia="Times New Roman" w:cs="Arial"/>
          <w:spacing w:val="4"/>
          <w:sz w:val="20"/>
          <w:szCs w:val="16"/>
          <w:lang w:val="it-IT" w:eastAsia="de-DE"/>
        </w:rPr>
        <w:t>«</w:t>
      </w:r>
      <w:r>
        <w:rPr>
          <w:rFonts w:eastAsia="Times New Roman" w:cs="Tahoma"/>
          <w:spacing w:val="4"/>
          <w:sz w:val="20"/>
          <w:szCs w:val="16"/>
          <w:lang w:val="it-IT" w:eastAsia="de-DE"/>
        </w:rPr>
        <w:t>cultura generale</w:t>
      </w:r>
      <w:r>
        <w:rPr>
          <w:rFonts w:eastAsia="Times New Roman" w:cs="Arial"/>
          <w:spacing w:val="4"/>
          <w:sz w:val="20"/>
          <w:szCs w:val="16"/>
          <w:lang w:val="it-IT" w:eastAsia="de-DE"/>
        </w:rPr>
        <w:t>»</w:t>
      </w:r>
      <w:r>
        <w:rPr>
          <w:rFonts w:eastAsia="Times New Roman" w:cs="Tahoma"/>
          <w:spacing w:val="4"/>
          <w:sz w:val="20"/>
          <w:szCs w:val="16"/>
          <w:lang w:val="it-IT" w:eastAsia="de-DE"/>
        </w:rPr>
        <w:t xml:space="preserve"> è disciplinato dall’ordinanza della </w:t>
      </w:r>
      <w:proofErr w:type="spellStart"/>
      <w:r>
        <w:rPr>
          <w:rFonts w:eastAsia="Times New Roman" w:cs="Tahoma"/>
          <w:spacing w:val="4"/>
          <w:sz w:val="20"/>
          <w:szCs w:val="16"/>
          <w:lang w:val="it-IT" w:eastAsia="de-DE"/>
        </w:rPr>
        <w:t>S</w:t>
      </w:r>
      <w:r w:rsidR="00307BD5">
        <w:rPr>
          <w:rFonts w:eastAsia="Times New Roman" w:cs="Tahoma"/>
          <w:spacing w:val="4"/>
          <w:sz w:val="20"/>
          <w:szCs w:val="16"/>
          <w:lang w:val="it-IT" w:eastAsia="de-DE"/>
        </w:rPr>
        <w:t>EF</w:t>
      </w:r>
      <w:r>
        <w:rPr>
          <w:rFonts w:eastAsia="Times New Roman" w:cs="Tahoma"/>
          <w:spacing w:val="4"/>
          <w:sz w:val="20"/>
          <w:szCs w:val="16"/>
          <w:lang w:val="it-IT" w:eastAsia="de-DE"/>
        </w:rPr>
        <w:t>RI</w:t>
      </w:r>
      <w:proofErr w:type="spellEnd"/>
      <w:r>
        <w:rPr>
          <w:rFonts w:eastAsia="Times New Roman" w:cs="Tahoma"/>
          <w:spacing w:val="4"/>
          <w:sz w:val="20"/>
          <w:szCs w:val="16"/>
          <w:lang w:val="it-IT" w:eastAsia="de-DE"/>
        </w:rPr>
        <w:t xml:space="preserve"> del </w:t>
      </w:r>
      <w:r w:rsidR="00307BD5">
        <w:rPr>
          <w:rFonts w:eastAsia="Times New Roman" w:cs="Tahoma"/>
          <w:spacing w:val="4"/>
          <w:sz w:val="20"/>
          <w:szCs w:val="16"/>
          <w:lang w:val="it-IT" w:eastAsia="de-DE"/>
        </w:rPr>
        <w:t>9</w:t>
      </w:r>
      <w:r>
        <w:rPr>
          <w:rFonts w:eastAsia="Times New Roman" w:cs="Tahoma"/>
          <w:spacing w:val="4"/>
          <w:sz w:val="20"/>
          <w:szCs w:val="16"/>
          <w:lang w:val="it-IT" w:eastAsia="de-DE"/>
        </w:rPr>
        <w:t xml:space="preserve"> aprile 20</w:t>
      </w:r>
      <w:r w:rsidR="00307BD5">
        <w:rPr>
          <w:rFonts w:eastAsia="Times New Roman" w:cs="Tahoma"/>
          <w:spacing w:val="4"/>
          <w:sz w:val="20"/>
          <w:szCs w:val="16"/>
          <w:lang w:val="it-IT" w:eastAsia="de-DE"/>
        </w:rPr>
        <w:t>25</w:t>
      </w:r>
      <w:r>
        <w:rPr>
          <w:rFonts w:eastAsia="Times New Roman" w:cs="Tahoma"/>
          <w:spacing w:val="4"/>
          <w:sz w:val="20"/>
          <w:szCs w:val="16"/>
          <w:lang w:val="it-IT" w:eastAsia="de-DE"/>
        </w:rPr>
        <w:t xml:space="preserve"> sulle prescrizioni minime in materia di cultura generale nella formazione professionale di base (RS </w:t>
      </w:r>
      <w:r>
        <w:rPr>
          <w:rFonts w:eastAsia="Times New Roman" w:cs="Tahoma"/>
          <w:spacing w:val="4"/>
          <w:sz w:val="20"/>
          <w:szCs w:val="16"/>
          <w:lang w:val="it-IT" w:eastAsia="de-CH"/>
        </w:rPr>
        <w:t>412.101.241).</w:t>
      </w:r>
    </w:p>
    <w:p w14:paraId="1F398A6F" w14:textId="77777777" w:rsidR="00FB40F3" w:rsidRDefault="00FB40F3">
      <w:pPr>
        <w:suppressAutoHyphens/>
        <w:spacing w:before="160" w:after="0" w:line="320" w:lineRule="atLeast"/>
        <w:jc w:val="both"/>
        <w:rPr>
          <w:rFonts w:eastAsia="Times New Roman" w:cs="Tahoma"/>
          <w:spacing w:val="4"/>
          <w:sz w:val="20"/>
          <w:szCs w:val="16"/>
          <w:lang w:val="it-IT" w:eastAsia="de-CH"/>
        </w:rPr>
      </w:pPr>
    </w:p>
    <w:p w14:paraId="7D80849C" w14:textId="77777777" w:rsidR="00FB40F3" w:rsidRDefault="00FB40F3">
      <w:pPr>
        <w:suppressAutoHyphens/>
        <w:spacing w:before="160" w:after="0" w:line="320" w:lineRule="atLeast"/>
        <w:jc w:val="both"/>
        <w:rPr>
          <w:rFonts w:eastAsia="Times New Roman" w:cs="Tahoma"/>
          <w:spacing w:val="4"/>
          <w:sz w:val="20"/>
          <w:szCs w:val="16"/>
          <w:lang w:val="it-IT" w:eastAsia="de-CH"/>
        </w:rPr>
        <w:sectPr w:rsidR="00FB40F3">
          <w:pgSz w:w="11907" w:h="16840" w:code="9"/>
          <w:pgMar w:top="1240" w:right="992" w:bottom="1134" w:left="1814" w:header="709" w:footer="851" w:gutter="0"/>
          <w:cols w:space="720"/>
          <w:noEndnote/>
          <w:docGrid w:linePitch="299"/>
        </w:sectPr>
      </w:pPr>
    </w:p>
    <w:p w14:paraId="466C4F08" w14:textId="77777777" w:rsidR="00FB40F3" w:rsidRDefault="00000000">
      <w:pPr>
        <w:pStyle w:val="berschrift1"/>
        <w:rPr>
          <w:lang w:val="it-CH"/>
        </w:rPr>
      </w:pPr>
      <w:bookmarkStart w:id="26" w:name="_Toc143699963"/>
      <w:r>
        <w:rPr>
          <w:lang w:val="it-CH"/>
        </w:rPr>
        <w:lastRenderedPageBreak/>
        <w:t>[Nota dei luoghi di formazione/Nota relativa all’insegnamento professionale]</w:t>
      </w:r>
      <w:bookmarkEnd w:id="26"/>
    </w:p>
    <w:p w14:paraId="4420B136" w14:textId="262FFF9E" w:rsidR="00FB40F3" w:rsidRDefault="00000000">
      <w:pPr>
        <w:suppressAutoHyphens/>
        <w:spacing w:before="160" w:after="0" w:line="320" w:lineRule="atLeast"/>
        <w:ind w:left="23"/>
        <w:jc w:val="both"/>
        <w:rPr>
          <w:rFonts w:eastAsia="Times New Roman" w:cs="Tahoma"/>
          <w:color w:val="000000"/>
          <w:spacing w:val="4"/>
          <w:sz w:val="20"/>
          <w:szCs w:val="20"/>
          <w:lang w:val="it-IT" w:eastAsia="de-DE"/>
        </w:rPr>
      </w:pPr>
      <w:r>
        <w:rPr>
          <w:rFonts w:eastAsia="Times New Roman" w:cs="Tahoma"/>
          <w:color w:val="000000"/>
          <w:spacing w:val="4"/>
          <w:sz w:val="20"/>
          <w:szCs w:val="20"/>
          <w:lang w:val="it-IT" w:eastAsia="de-DE"/>
        </w:rPr>
        <w:t xml:space="preserve">La </w:t>
      </w:r>
      <w:r>
        <w:rPr>
          <w:rFonts w:eastAsia="Times New Roman" w:cs="Tahoma"/>
          <w:color w:val="FF0000"/>
          <w:spacing w:val="4"/>
          <w:sz w:val="20"/>
          <w:szCs w:val="20"/>
          <w:lang w:val="it-IT" w:eastAsia="de-DE"/>
        </w:rPr>
        <w:t>[nota dei luoghi di formazione/nota relativa all’insegnamento professionale]</w:t>
      </w:r>
      <w:r>
        <w:rPr>
          <w:rFonts w:eastAsia="Times New Roman" w:cs="Tahoma"/>
          <w:color w:val="000000"/>
          <w:spacing w:val="4"/>
          <w:sz w:val="20"/>
          <w:szCs w:val="20"/>
          <w:lang w:val="it-IT" w:eastAsia="de-DE"/>
        </w:rPr>
        <w:t xml:space="preserve"> è disciplinata dall’ordinanza in materia di formazione. I formulari per il calcolo di questa nota sono scaricabili all’indirizzo </w:t>
      </w:r>
      <w:hyperlink r:id="rId12" w:history="1">
        <w:r w:rsidR="002C06ED" w:rsidRPr="008349F8">
          <w:rPr>
            <w:rStyle w:val="Hyperlink"/>
            <w:rFonts w:eastAsia="Times New Roman" w:cs="Tahoma"/>
            <w:spacing w:val="4"/>
            <w:sz w:val="18"/>
            <w:szCs w:val="18"/>
            <w:lang w:val="it-IT" w:eastAsia="de-DE"/>
          </w:rPr>
          <w:t>https://www.formazioneprof.ch/it/svolgimento/procedura-di-qualificazione-pq</w:t>
        </w:r>
      </w:hyperlink>
      <w:r w:rsidR="002C06ED">
        <w:rPr>
          <w:rStyle w:val="Hyperlink"/>
          <w:rFonts w:eastAsia="Times New Roman" w:cs="Tahoma"/>
          <w:color w:val="auto"/>
          <w:spacing w:val="4"/>
          <w:sz w:val="18"/>
          <w:szCs w:val="18"/>
          <w:u w:val="none"/>
          <w:lang w:val="it-IT" w:eastAsia="de-DE"/>
        </w:rPr>
        <w:t>.</w:t>
      </w:r>
    </w:p>
    <w:p w14:paraId="353B2D26" w14:textId="77777777" w:rsidR="00FB40F3" w:rsidRDefault="00000000">
      <w:pPr>
        <w:pStyle w:val="berschrift1"/>
      </w:pPr>
      <w:bookmarkStart w:id="27" w:name="_Toc381867622"/>
      <w:bookmarkStart w:id="28" w:name="_Toc143699964"/>
      <w:bookmarkStart w:id="29" w:name="_Toc351722057"/>
      <w:proofErr w:type="spellStart"/>
      <w:r>
        <w:t>Informazioni</w:t>
      </w:r>
      <w:bookmarkEnd w:id="27"/>
      <w:proofErr w:type="spellEnd"/>
      <w:r>
        <w:t xml:space="preserve"> </w:t>
      </w:r>
      <w:proofErr w:type="spellStart"/>
      <w:r>
        <w:t>organizzative</w:t>
      </w:r>
      <w:bookmarkEnd w:id="28"/>
      <w:proofErr w:type="spellEnd"/>
    </w:p>
    <w:p w14:paraId="3A3FDE0D" w14:textId="77777777" w:rsidR="00FB40F3" w:rsidRDefault="00000000">
      <w:pPr>
        <w:pStyle w:val="berschrift2"/>
      </w:pPr>
      <w:bookmarkStart w:id="30" w:name="_Toc381867623"/>
      <w:bookmarkStart w:id="31" w:name="_Toc143699965"/>
      <w:proofErr w:type="spellStart"/>
      <w:r>
        <w:t>Iscrizione</w:t>
      </w:r>
      <w:proofErr w:type="spellEnd"/>
      <w:r>
        <w:t xml:space="preserve"> </w:t>
      </w:r>
      <w:proofErr w:type="spellStart"/>
      <w:r>
        <w:t>all’esame</w:t>
      </w:r>
      <w:bookmarkEnd w:id="30"/>
      <w:bookmarkEnd w:id="31"/>
      <w:proofErr w:type="spellEnd"/>
    </w:p>
    <w:p w14:paraId="3F366AFF"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L’iscrizione avviene tramite le autorità cantonali.</w:t>
      </w:r>
    </w:p>
    <w:p w14:paraId="25B37D0C" w14:textId="77777777" w:rsidR="00FB40F3" w:rsidRDefault="00000000">
      <w:pPr>
        <w:pStyle w:val="berschrift2"/>
      </w:pPr>
      <w:bookmarkStart w:id="32" w:name="_Toc381867624"/>
      <w:bookmarkStart w:id="33" w:name="_Toc143699966"/>
      <w:proofErr w:type="spellStart"/>
      <w:r>
        <w:t>Superamento</w:t>
      </w:r>
      <w:proofErr w:type="spellEnd"/>
      <w:r>
        <w:t xml:space="preserve"> </w:t>
      </w:r>
      <w:proofErr w:type="spellStart"/>
      <w:r>
        <w:t>dell’esame</w:t>
      </w:r>
      <w:bookmarkEnd w:id="29"/>
      <w:bookmarkEnd w:id="32"/>
      <w:bookmarkEnd w:id="33"/>
      <w:proofErr w:type="spellEnd"/>
    </w:p>
    <w:p w14:paraId="71D108FA"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Le condizioni di superamento dell’esame sono stabilite dall’ordinanza in materia di formazione.</w:t>
      </w:r>
    </w:p>
    <w:p w14:paraId="7B5253EE" w14:textId="77777777" w:rsidR="00FB40F3" w:rsidRDefault="00000000">
      <w:pPr>
        <w:pStyle w:val="berschrift2"/>
      </w:pPr>
      <w:bookmarkStart w:id="34" w:name="_Toc351722058"/>
      <w:bookmarkStart w:id="35" w:name="_Toc381867625"/>
      <w:bookmarkStart w:id="36" w:name="_Toc143699967"/>
      <w:proofErr w:type="spellStart"/>
      <w:r>
        <w:t>Comunicazione</w:t>
      </w:r>
      <w:proofErr w:type="spellEnd"/>
      <w:r>
        <w:t xml:space="preserve"> </w:t>
      </w:r>
      <w:proofErr w:type="spellStart"/>
      <w:r>
        <w:t>dei</w:t>
      </w:r>
      <w:proofErr w:type="spellEnd"/>
      <w:r>
        <w:t xml:space="preserve"> </w:t>
      </w:r>
      <w:proofErr w:type="spellStart"/>
      <w:r>
        <w:t>risultati</w:t>
      </w:r>
      <w:proofErr w:type="spellEnd"/>
      <w:r>
        <w:t xml:space="preserve"> </w:t>
      </w:r>
      <w:proofErr w:type="spellStart"/>
      <w:r>
        <w:t>d’esame</w:t>
      </w:r>
      <w:bookmarkEnd w:id="34"/>
      <w:bookmarkEnd w:id="35"/>
      <w:bookmarkEnd w:id="36"/>
      <w:proofErr w:type="spellEnd"/>
    </w:p>
    <w:p w14:paraId="206ACE12"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La comunicazione dei risultati d’esame avviene secondo le disposizioni cantonali.</w:t>
      </w:r>
    </w:p>
    <w:p w14:paraId="3C703EB6" w14:textId="77777777" w:rsidR="00FB40F3" w:rsidRDefault="00000000">
      <w:pPr>
        <w:pStyle w:val="berschrift2"/>
        <w:rPr>
          <w:lang w:val="it-CH"/>
        </w:rPr>
      </w:pPr>
      <w:bookmarkStart w:id="37" w:name="_Toc351722059"/>
      <w:bookmarkStart w:id="38" w:name="_Toc381867626"/>
      <w:bookmarkStart w:id="39" w:name="_Toc143699968"/>
      <w:r>
        <w:rPr>
          <w:lang w:val="it-CH"/>
        </w:rPr>
        <w:t>Impedimento a causa di malattia o infortunio</w:t>
      </w:r>
      <w:bookmarkEnd w:id="37"/>
      <w:bookmarkEnd w:id="38"/>
      <w:bookmarkEnd w:id="39"/>
      <w:r>
        <w:rPr>
          <w:lang w:val="it-CH"/>
        </w:rPr>
        <w:t xml:space="preserve"> </w:t>
      </w:r>
    </w:p>
    <w:p w14:paraId="3922B278"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La procedura in caso di impedimento alla partecipazione alla procedura di qualificazione a causa di malattia o infortunio è disciplinata dalle disposizioni cantonali.</w:t>
      </w:r>
    </w:p>
    <w:p w14:paraId="03258415" w14:textId="77777777" w:rsidR="00FB40F3" w:rsidRDefault="00000000">
      <w:pPr>
        <w:pStyle w:val="berschrift2"/>
      </w:pPr>
      <w:bookmarkStart w:id="40" w:name="_Toc351722060"/>
      <w:bookmarkStart w:id="41" w:name="_Toc381867627"/>
      <w:bookmarkStart w:id="42" w:name="_Toc143699969"/>
      <w:proofErr w:type="spellStart"/>
      <w:r>
        <w:t>Ripetizione</w:t>
      </w:r>
      <w:proofErr w:type="spellEnd"/>
      <w:r>
        <w:t xml:space="preserve"> </w:t>
      </w:r>
      <w:proofErr w:type="spellStart"/>
      <w:r>
        <w:t>dell’esame</w:t>
      </w:r>
      <w:bookmarkEnd w:id="40"/>
      <w:bookmarkEnd w:id="41"/>
      <w:bookmarkEnd w:id="42"/>
      <w:proofErr w:type="spellEnd"/>
    </w:p>
    <w:p w14:paraId="5148CEFA"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Le disposizioni relative alle ripetizioni sono contenute nell’ordinanza sulla formazione.</w:t>
      </w:r>
    </w:p>
    <w:p w14:paraId="7139333F" w14:textId="77777777" w:rsidR="00FB40F3" w:rsidRDefault="00000000">
      <w:pPr>
        <w:pStyle w:val="berschrift2"/>
      </w:pPr>
      <w:bookmarkStart w:id="43" w:name="_Toc351722061"/>
      <w:bookmarkStart w:id="44" w:name="_Toc381867628"/>
      <w:bookmarkStart w:id="45" w:name="_Toc143699970"/>
      <w:proofErr w:type="spellStart"/>
      <w:r>
        <w:t>Procedura</w:t>
      </w:r>
      <w:proofErr w:type="spellEnd"/>
      <w:r>
        <w:t xml:space="preserve"> di </w:t>
      </w:r>
      <w:proofErr w:type="spellStart"/>
      <w:r>
        <w:t>ricorso</w:t>
      </w:r>
      <w:proofErr w:type="spellEnd"/>
      <w:r>
        <w:t>/</w:t>
      </w:r>
      <w:proofErr w:type="spellStart"/>
      <w:r>
        <w:t>rimedi</w:t>
      </w:r>
      <w:proofErr w:type="spellEnd"/>
      <w:r>
        <w:t xml:space="preserve"> </w:t>
      </w:r>
      <w:proofErr w:type="spellStart"/>
      <w:r>
        <w:t>giuridici</w:t>
      </w:r>
      <w:bookmarkEnd w:id="43"/>
      <w:bookmarkEnd w:id="44"/>
      <w:bookmarkEnd w:id="45"/>
      <w:proofErr w:type="spellEnd"/>
    </w:p>
    <w:p w14:paraId="3A6FF458"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La procedura di ricorso è disciplinata dal diritto cantonale.</w:t>
      </w:r>
    </w:p>
    <w:p w14:paraId="73FDA291" w14:textId="77777777" w:rsidR="00FB40F3" w:rsidRDefault="00000000">
      <w:pPr>
        <w:pStyle w:val="berschrift2"/>
      </w:pPr>
      <w:bookmarkStart w:id="46" w:name="_Toc381867629"/>
      <w:bookmarkStart w:id="47" w:name="_Toc143699971"/>
      <w:proofErr w:type="spellStart"/>
      <w:r>
        <w:t>Archiviazione</w:t>
      </w:r>
      <w:bookmarkEnd w:id="46"/>
      <w:bookmarkEnd w:id="47"/>
      <w:proofErr w:type="spellEnd"/>
    </w:p>
    <w:p w14:paraId="64528345" w14:textId="77777777" w:rsidR="00FB40F3" w:rsidRDefault="00000000">
      <w:pPr>
        <w:suppressAutoHyphens/>
        <w:rPr>
          <w:rFonts w:eastAsia="Times New Roman" w:cs="Tahoma"/>
          <w:spacing w:val="4"/>
          <w:sz w:val="20"/>
          <w:szCs w:val="16"/>
          <w:lang w:val="it-IT" w:eastAsia="de-DE"/>
        </w:rPr>
      </w:pPr>
      <w:r>
        <w:rPr>
          <w:rFonts w:eastAsia="Times New Roman" w:cs="Tahoma"/>
          <w:spacing w:val="4"/>
          <w:sz w:val="20"/>
          <w:szCs w:val="16"/>
          <w:lang w:val="it-IT" w:eastAsia="de-DE"/>
        </w:rPr>
        <w:t>La conservazione degli atti relativi all’esame è disciplinata dal diritto cantonale. I prodotti realizzati nel quadro del lavoro pratico individuale sono di proprietà dell’azienda di tirocinio.</w:t>
      </w:r>
    </w:p>
    <w:p w14:paraId="4C82CBCD" w14:textId="77777777" w:rsidR="00FB40F3" w:rsidRDefault="00FB40F3">
      <w:pPr>
        <w:suppressAutoHyphens/>
        <w:rPr>
          <w:rFonts w:eastAsia="Times New Roman" w:cs="Tahoma"/>
          <w:spacing w:val="4"/>
          <w:sz w:val="20"/>
          <w:szCs w:val="16"/>
          <w:lang w:val="it-IT" w:eastAsia="de-DE"/>
        </w:rPr>
      </w:pPr>
    </w:p>
    <w:p w14:paraId="50D15A3A" w14:textId="77777777" w:rsidR="00FB40F3" w:rsidRDefault="00FB40F3">
      <w:pPr>
        <w:suppressAutoHyphens/>
        <w:rPr>
          <w:rFonts w:eastAsia="Times New Roman" w:cs="Tahoma"/>
          <w:spacing w:val="4"/>
          <w:sz w:val="20"/>
          <w:szCs w:val="16"/>
          <w:lang w:val="it-IT" w:eastAsia="de-DE"/>
        </w:rPr>
        <w:sectPr w:rsidR="00FB40F3">
          <w:pgSz w:w="11907" w:h="16840" w:code="9"/>
          <w:pgMar w:top="1240" w:right="992" w:bottom="1134" w:left="1814" w:header="709" w:footer="851" w:gutter="0"/>
          <w:cols w:space="720"/>
          <w:noEndnote/>
          <w:docGrid w:linePitch="299"/>
        </w:sectPr>
      </w:pPr>
    </w:p>
    <w:p w14:paraId="0A7F4C59" w14:textId="77777777" w:rsidR="00FB40F3" w:rsidRDefault="00000000">
      <w:pPr>
        <w:pStyle w:val="berschrift1"/>
        <w:numPr>
          <w:ilvl w:val="0"/>
          <w:numId w:val="0"/>
        </w:numPr>
        <w:ind w:left="851"/>
        <w:rPr>
          <w:lang w:val="it-CH"/>
        </w:rPr>
      </w:pPr>
      <w:bookmarkStart w:id="48" w:name="_Toc381867630"/>
      <w:bookmarkStart w:id="49" w:name="_Toc143699972"/>
      <w:r>
        <w:rPr>
          <w:lang w:val="it-CH"/>
        </w:rPr>
        <w:lastRenderedPageBreak/>
        <w:t>Entrata in vigore</w:t>
      </w:r>
      <w:bookmarkEnd w:id="48"/>
      <w:bookmarkEnd w:id="49"/>
    </w:p>
    <w:p w14:paraId="50A0ADAD" w14:textId="77777777" w:rsidR="00FB40F3" w:rsidRDefault="00000000">
      <w:pPr>
        <w:pStyle w:val="01eStandardAbstandvor8pt"/>
        <w:suppressAutoHyphens/>
        <w:rPr>
          <w:lang w:val="it-IT" w:eastAsia="de-CH"/>
        </w:rPr>
      </w:pPr>
      <w:r>
        <w:rPr>
          <w:lang w:val="it-IT" w:eastAsia="de-CH"/>
        </w:rPr>
        <w:t xml:space="preserve">La presenti disposizioni esecutive relative alla procedura di qualificazione con esame finale per </w:t>
      </w:r>
      <w:r>
        <w:rPr>
          <w:color w:val="FF0000"/>
          <w:lang w:val="it-IT" w:eastAsia="de-CH"/>
        </w:rPr>
        <w:t xml:space="preserve">[titolo f] </w:t>
      </w:r>
      <w:r>
        <w:rPr>
          <w:lang w:val="it-IT" w:eastAsia="de-CH"/>
        </w:rPr>
        <w:t xml:space="preserve">e </w:t>
      </w:r>
      <w:r>
        <w:rPr>
          <w:color w:val="FF0000"/>
          <w:lang w:val="it-IT" w:eastAsia="de-CH"/>
        </w:rPr>
        <w:t>[titolo m</w:t>
      </w:r>
      <w:r>
        <w:rPr>
          <w:lang w:val="it-IT" w:eastAsia="de-CH"/>
        </w:rPr>
        <w:t xml:space="preserve">] entrano in vigore il </w:t>
      </w:r>
      <w:r>
        <w:rPr>
          <w:color w:val="FF0000"/>
          <w:lang w:val="it-IT" w:eastAsia="de-CH"/>
        </w:rPr>
        <w:t xml:space="preserve">[data dell’atto] </w:t>
      </w:r>
      <w:r>
        <w:rPr>
          <w:lang w:val="it-IT" w:eastAsia="de-CH"/>
        </w:rPr>
        <w:t>e valgono fino alla loro revoca.</w:t>
      </w:r>
    </w:p>
    <w:p w14:paraId="3F339A4B" w14:textId="77777777" w:rsidR="00FB40F3" w:rsidRDefault="00000000">
      <w:pPr>
        <w:suppressAutoHyphens/>
        <w:autoSpaceDE w:val="0"/>
        <w:autoSpaceDN w:val="0"/>
        <w:adjustRightInd w:val="0"/>
        <w:spacing w:before="480" w:after="0" w:line="240" w:lineRule="auto"/>
        <w:rPr>
          <w:rFonts w:eastAsia="Century Gothic" w:cs="Arial"/>
          <w:color w:val="FF0000"/>
          <w:sz w:val="20"/>
          <w:szCs w:val="20"/>
          <w:lang w:val="it-IT" w:eastAsia="de-CH"/>
        </w:rPr>
      </w:pPr>
      <w:r>
        <w:rPr>
          <w:rFonts w:eastAsia="Century Gothic" w:cs="Arial"/>
          <w:color w:val="FF0000"/>
          <w:sz w:val="20"/>
          <w:szCs w:val="20"/>
          <w:lang w:val="it-IT" w:eastAsia="de-CH"/>
        </w:rPr>
        <w:t>[Luogo e data]</w:t>
      </w:r>
    </w:p>
    <w:p w14:paraId="39B2FDEC" w14:textId="77777777" w:rsidR="00FB40F3" w:rsidRDefault="00000000">
      <w:pPr>
        <w:suppressAutoHyphens/>
        <w:autoSpaceDE w:val="0"/>
        <w:autoSpaceDN w:val="0"/>
        <w:adjustRightInd w:val="0"/>
        <w:spacing w:before="480" w:after="0" w:line="240" w:lineRule="auto"/>
        <w:rPr>
          <w:rFonts w:eastAsia="Century Gothic" w:cs="Arial"/>
          <w:color w:val="FF0000"/>
          <w:sz w:val="20"/>
          <w:szCs w:val="20"/>
          <w:lang w:val="it-IT" w:eastAsia="de-CH"/>
        </w:rPr>
      </w:pPr>
      <w:r>
        <w:rPr>
          <w:rFonts w:eastAsia="Century Gothic" w:cs="Arial"/>
          <w:color w:val="FF0000"/>
          <w:sz w:val="20"/>
          <w:szCs w:val="20"/>
          <w:lang w:val="it-IT" w:eastAsia="de-CH"/>
        </w:rPr>
        <w:t>[Nome dell’</w:t>
      </w:r>
      <w:proofErr w:type="spellStart"/>
      <w:r>
        <w:rPr>
          <w:rFonts w:eastAsia="Century Gothic" w:cs="Arial"/>
          <w:color w:val="FF0000"/>
          <w:sz w:val="20"/>
          <w:szCs w:val="20"/>
          <w:lang w:val="it-IT" w:eastAsia="de-CH"/>
        </w:rPr>
        <w:t>oml</w:t>
      </w:r>
      <w:proofErr w:type="spellEnd"/>
      <w:r>
        <w:rPr>
          <w:rFonts w:eastAsia="Century Gothic" w:cs="Arial"/>
          <w:color w:val="FF0000"/>
          <w:sz w:val="20"/>
          <w:szCs w:val="20"/>
          <w:lang w:val="it-IT" w:eastAsia="de-CH"/>
        </w:rPr>
        <w:t>]</w:t>
      </w:r>
    </w:p>
    <w:p w14:paraId="22C415F0" w14:textId="77777777" w:rsidR="00FB40F3" w:rsidRDefault="00000000">
      <w:pPr>
        <w:tabs>
          <w:tab w:val="left" w:pos="4536"/>
        </w:tabs>
        <w:suppressAutoHyphens/>
        <w:autoSpaceDE w:val="0"/>
        <w:autoSpaceDN w:val="0"/>
        <w:adjustRightInd w:val="0"/>
        <w:spacing w:before="240" w:after="0" w:line="240" w:lineRule="auto"/>
        <w:rPr>
          <w:rFonts w:eastAsia="Century Gothic" w:cs="Arial"/>
          <w:color w:val="000000"/>
          <w:sz w:val="20"/>
          <w:szCs w:val="20"/>
          <w:lang w:val="it-IT" w:eastAsia="de-CH"/>
        </w:rPr>
      </w:pPr>
      <w:r>
        <w:rPr>
          <w:rFonts w:eastAsia="Century Gothic" w:cs="Arial"/>
          <w:color w:val="000000"/>
          <w:sz w:val="20"/>
          <w:szCs w:val="20"/>
          <w:lang w:val="it-IT" w:eastAsia="de-CH"/>
        </w:rPr>
        <w:t>Il presidente</w:t>
      </w:r>
      <w:r>
        <w:rPr>
          <w:rFonts w:eastAsia="Century Gothic" w:cs="Arial"/>
          <w:color w:val="000000"/>
          <w:sz w:val="20"/>
          <w:szCs w:val="20"/>
          <w:lang w:val="it-IT" w:eastAsia="de-CH"/>
        </w:rPr>
        <w:tab/>
        <w:t>Il segretario</w:t>
      </w:r>
    </w:p>
    <w:p w14:paraId="578A4B70" w14:textId="77777777" w:rsidR="00FB40F3" w:rsidRDefault="00000000">
      <w:pPr>
        <w:pStyle w:val="01eStandardAbstandvor8pt"/>
        <w:tabs>
          <w:tab w:val="left" w:pos="4536"/>
        </w:tabs>
        <w:suppressAutoHyphens/>
        <w:spacing w:before="840"/>
        <w:rPr>
          <w:lang w:val="it-IT" w:eastAsia="de-CH"/>
        </w:rPr>
      </w:pPr>
      <w:r>
        <w:rPr>
          <w:lang w:val="it-IT" w:eastAsia="de-CH"/>
        </w:rPr>
        <w:t>……………………………………….</w:t>
      </w:r>
      <w:r>
        <w:rPr>
          <w:lang w:val="it-IT" w:eastAsia="de-CH"/>
        </w:rPr>
        <w:tab/>
        <w:t>……………………………………….</w:t>
      </w:r>
    </w:p>
    <w:p w14:paraId="6F7CEAD1" w14:textId="77777777" w:rsidR="00FB40F3" w:rsidRDefault="00000000">
      <w:pPr>
        <w:tabs>
          <w:tab w:val="left" w:pos="4592"/>
        </w:tabs>
        <w:suppressAutoHyphens/>
        <w:autoSpaceDE w:val="0"/>
        <w:autoSpaceDN w:val="0"/>
        <w:adjustRightInd w:val="0"/>
        <w:spacing w:after="0" w:line="240" w:lineRule="auto"/>
        <w:rPr>
          <w:rFonts w:eastAsia="Century Gothic" w:cs="Arial"/>
          <w:color w:val="FF0000"/>
          <w:sz w:val="20"/>
          <w:szCs w:val="20"/>
          <w:lang w:val="it-IT" w:eastAsia="de-CH"/>
        </w:rPr>
      </w:pPr>
      <w:r>
        <w:rPr>
          <w:rFonts w:eastAsia="Century Gothic" w:cs="Arial"/>
          <w:color w:val="FF0000"/>
          <w:sz w:val="20"/>
          <w:szCs w:val="20"/>
          <w:lang w:val="it-IT" w:eastAsia="de-CH"/>
        </w:rPr>
        <w:t xml:space="preserve">[Firma presidente </w:t>
      </w:r>
      <w:proofErr w:type="spellStart"/>
      <w:r>
        <w:rPr>
          <w:rFonts w:eastAsia="Century Gothic" w:cs="Arial"/>
          <w:color w:val="FF0000"/>
          <w:sz w:val="20"/>
          <w:szCs w:val="20"/>
          <w:lang w:val="it-IT" w:eastAsia="de-CH"/>
        </w:rPr>
        <w:t>oml</w:t>
      </w:r>
      <w:proofErr w:type="spellEnd"/>
      <w:r>
        <w:rPr>
          <w:rFonts w:eastAsia="Century Gothic" w:cs="Arial"/>
          <w:color w:val="FF0000"/>
          <w:sz w:val="20"/>
          <w:szCs w:val="20"/>
          <w:lang w:val="it-IT" w:eastAsia="de-CH"/>
        </w:rPr>
        <w:t>]</w:t>
      </w:r>
      <w:r>
        <w:rPr>
          <w:rFonts w:eastAsia="Century Gothic" w:cs="Arial"/>
          <w:color w:val="FF0000"/>
          <w:sz w:val="20"/>
          <w:szCs w:val="20"/>
          <w:lang w:val="it-IT" w:eastAsia="de-CH"/>
        </w:rPr>
        <w:tab/>
        <w:t xml:space="preserve">[Firma segretario </w:t>
      </w:r>
      <w:proofErr w:type="spellStart"/>
      <w:r>
        <w:rPr>
          <w:rFonts w:eastAsia="Century Gothic" w:cs="Arial"/>
          <w:color w:val="FF0000"/>
          <w:sz w:val="20"/>
          <w:szCs w:val="20"/>
          <w:lang w:val="it-IT" w:eastAsia="de-CH"/>
        </w:rPr>
        <w:t>oml</w:t>
      </w:r>
      <w:proofErr w:type="spellEnd"/>
      <w:r>
        <w:rPr>
          <w:rFonts w:eastAsia="Century Gothic" w:cs="Arial"/>
          <w:color w:val="FF0000"/>
          <w:sz w:val="20"/>
          <w:szCs w:val="20"/>
          <w:lang w:val="it-IT" w:eastAsia="de-CH"/>
        </w:rPr>
        <w:t>]</w:t>
      </w:r>
      <w:r>
        <w:rPr>
          <w:rFonts w:eastAsia="Century Gothic" w:cs="Arial"/>
          <w:color w:val="FF0000"/>
          <w:sz w:val="20"/>
          <w:szCs w:val="20"/>
          <w:lang w:val="it-IT" w:eastAsia="de-CH"/>
        </w:rPr>
        <w:tab/>
      </w:r>
    </w:p>
    <w:p w14:paraId="264939AE" w14:textId="77777777" w:rsidR="00FB40F3" w:rsidRDefault="00000000">
      <w:pPr>
        <w:pStyle w:val="01eStandardAbstandvor8pt"/>
        <w:suppressAutoHyphens/>
        <w:spacing w:before="600"/>
        <w:rPr>
          <w:lang w:val="it-IT" w:eastAsia="de-CH"/>
        </w:rPr>
      </w:pPr>
      <w:r>
        <w:rPr>
          <w:lang w:val="it-IT" w:eastAsia="de-CH"/>
        </w:rPr>
        <w:t xml:space="preserve">In occasione della sua seduta del </w:t>
      </w:r>
      <w:r>
        <w:rPr>
          <w:color w:val="FF0000"/>
          <w:lang w:val="it-IT" w:eastAsia="de-CH"/>
        </w:rPr>
        <w:t>[data]</w:t>
      </w:r>
      <w:r>
        <w:rPr>
          <w:lang w:val="it-IT" w:eastAsia="de-CH"/>
        </w:rPr>
        <w:t xml:space="preserve"> la Commissione svizzera per lo sviluppo professionale e la qualità si è espressa in merito alle presenti disposizioni esecutive relative alla procedura di qualificazione con esame finale per </w:t>
      </w:r>
      <w:r>
        <w:rPr>
          <w:color w:val="FF0000"/>
          <w:lang w:val="it-IT" w:eastAsia="de-CH"/>
        </w:rPr>
        <w:t>[titolo f]</w:t>
      </w:r>
      <w:r>
        <w:rPr>
          <w:lang w:val="it-IT" w:eastAsia="de-CH"/>
        </w:rPr>
        <w:t xml:space="preserve"> e </w:t>
      </w:r>
      <w:r>
        <w:rPr>
          <w:color w:val="FF0000"/>
          <w:lang w:val="it-IT" w:eastAsia="de-CH"/>
        </w:rPr>
        <w:t>[titolo m]</w:t>
      </w:r>
      <w:r>
        <w:rPr>
          <w:lang w:val="it-IT" w:eastAsia="de-CH"/>
        </w:rPr>
        <w:t>.</w:t>
      </w:r>
    </w:p>
    <w:p w14:paraId="62369576" w14:textId="77777777" w:rsidR="00FB40F3" w:rsidRDefault="00FB40F3">
      <w:pPr>
        <w:pStyle w:val="01eStandardAbstandvor8pt"/>
        <w:suppressAutoHyphens/>
        <w:rPr>
          <w:lang w:val="it-IT" w:eastAsia="de-CH"/>
        </w:rPr>
      </w:pPr>
    </w:p>
    <w:p w14:paraId="6310B41F" w14:textId="77777777" w:rsidR="00FB40F3" w:rsidRDefault="00FB40F3">
      <w:pPr>
        <w:pStyle w:val="01eStandardAbstandvor8pt"/>
        <w:suppressAutoHyphens/>
        <w:rPr>
          <w:lang w:val="it-IT" w:eastAsia="de-CH"/>
        </w:rPr>
        <w:sectPr w:rsidR="00FB40F3">
          <w:pgSz w:w="11907" w:h="16840" w:code="9"/>
          <w:pgMar w:top="1240" w:right="992" w:bottom="1134" w:left="1814" w:header="709" w:footer="851" w:gutter="0"/>
          <w:cols w:space="720"/>
          <w:noEndnote/>
          <w:docGrid w:linePitch="299"/>
        </w:sectPr>
      </w:pPr>
    </w:p>
    <w:p w14:paraId="12DAE474" w14:textId="77777777" w:rsidR="00FB40F3" w:rsidRDefault="00000000">
      <w:pPr>
        <w:pStyle w:val="berschrift1"/>
        <w:numPr>
          <w:ilvl w:val="0"/>
          <w:numId w:val="0"/>
        </w:numPr>
        <w:spacing w:after="120"/>
        <w:ind w:left="850" w:hanging="850"/>
        <w:rPr>
          <w:sz w:val="26"/>
          <w:szCs w:val="26"/>
          <w:lang w:val="it-IT"/>
        </w:rPr>
      </w:pPr>
      <w:bookmarkStart w:id="50" w:name="_Toc143699973"/>
      <w:bookmarkStart w:id="51" w:name="_Toc381867631"/>
      <w:r>
        <w:rPr>
          <w:sz w:val="26"/>
          <w:szCs w:val="26"/>
          <w:lang w:val="it-IT"/>
        </w:rPr>
        <w:lastRenderedPageBreak/>
        <w:t>Allegato: indice dei formulari e moduli</w:t>
      </w:r>
      <w:bookmarkEnd w:id="5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FB40F3" w14:paraId="57AB9ED5" w14:textId="77777777">
        <w:tc>
          <w:tcPr>
            <w:tcW w:w="6629" w:type="dxa"/>
            <w:tcBorders>
              <w:top w:val="single" w:sz="4" w:space="0" w:color="auto"/>
              <w:left w:val="single" w:sz="4" w:space="0" w:color="auto"/>
              <w:bottom w:val="single" w:sz="4" w:space="0" w:color="auto"/>
              <w:right w:val="single" w:sz="4" w:space="0" w:color="auto"/>
            </w:tcBorders>
          </w:tcPr>
          <w:bookmarkEnd w:id="51"/>
          <w:p w14:paraId="727AEBC9" w14:textId="77777777" w:rsidR="00FB40F3" w:rsidRDefault="00000000">
            <w:pPr>
              <w:suppressAutoHyphens/>
              <w:autoSpaceDE w:val="0"/>
              <w:autoSpaceDN w:val="0"/>
              <w:adjustRightInd w:val="0"/>
              <w:spacing w:before="60" w:after="60" w:line="240" w:lineRule="auto"/>
              <w:rPr>
                <w:rFonts w:eastAsia="SimSun" w:cs="Arial"/>
                <w:b/>
                <w:bCs/>
                <w:lang w:val="it-IT" w:eastAsia="zh-CN"/>
              </w:rPr>
            </w:pPr>
            <w:r>
              <w:rPr>
                <w:rFonts w:eastAsia="SimSun" w:cs="Arial"/>
                <w:b/>
                <w:bCs/>
                <w:lang w:val="it-IT" w:eastAsia="zh-CN"/>
              </w:rPr>
              <w:t>Documenti</w:t>
            </w:r>
          </w:p>
        </w:tc>
        <w:tc>
          <w:tcPr>
            <w:tcW w:w="2835" w:type="dxa"/>
            <w:tcBorders>
              <w:top w:val="single" w:sz="4" w:space="0" w:color="auto"/>
              <w:left w:val="single" w:sz="4" w:space="0" w:color="auto"/>
              <w:bottom w:val="single" w:sz="4" w:space="0" w:color="auto"/>
              <w:right w:val="single" w:sz="4" w:space="0" w:color="auto"/>
            </w:tcBorders>
            <w:hideMark/>
          </w:tcPr>
          <w:p w14:paraId="70B48051" w14:textId="77777777" w:rsidR="00FB40F3" w:rsidRDefault="00000000">
            <w:pPr>
              <w:suppressAutoHyphens/>
              <w:spacing w:before="60" w:after="60" w:line="240" w:lineRule="auto"/>
              <w:rPr>
                <w:rFonts w:eastAsia="Times New Roman" w:cs="Arial"/>
                <w:b/>
                <w:bCs/>
                <w:lang w:val="it-IT" w:eastAsia="de-DE"/>
              </w:rPr>
            </w:pPr>
            <w:r>
              <w:rPr>
                <w:rFonts w:eastAsia="SimSun" w:cs="Arial"/>
                <w:b/>
                <w:bCs/>
                <w:lang w:val="it-IT" w:eastAsia="zh-CN"/>
              </w:rPr>
              <w:t>Fonte</w:t>
            </w:r>
          </w:p>
        </w:tc>
      </w:tr>
      <w:tr w:rsidR="00FB40F3" w14:paraId="294292CF" w14:textId="77777777">
        <w:tc>
          <w:tcPr>
            <w:tcW w:w="6629" w:type="dxa"/>
            <w:tcBorders>
              <w:top w:val="single" w:sz="4" w:space="0" w:color="auto"/>
              <w:left w:val="single" w:sz="4" w:space="0" w:color="auto"/>
              <w:bottom w:val="single" w:sz="4" w:space="0" w:color="auto"/>
              <w:right w:val="single" w:sz="4" w:space="0" w:color="auto"/>
            </w:tcBorders>
          </w:tcPr>
          <w:p w14:paraId="6DF93182" w14:textId="77777777" w:rsidR="00FB40F3" w:rsidRDefault="00000000">
            <w:pPr>
              <w:suppressAutoHyphens/>
              <w:autoSpaceDE w:val="0"/>
              <w:autoSpaceDN w:val="0"/>
              <w:adjustRightInd w:val="0"/>
              <w:spacing w:before="60" w:after="60" w:line="240" w:lineRule="auto"/>
              <w:rPr>
                <w:rFonts w:eastAsia="SimSun" w:cs="Arial"/>
                <w:color w:val="FF0000"/>
                <w:sz w:val="18"/>
                <w:szCs w:val="18"/>
                <w:lang w:val="it-IT" w:eastAsia="zh-CN"/>
              </w:rPr>
            </w:pPr>
            <w:r>
              <w:rPr>
                <w:rFonts w:eastAsia="SimSun" w:cs="Arial"/>
                <w:color w:val="FF0000"/>
                <w:sz w:val="18"/>
                <w:szCs w:val="18"/>
                <w:lang w:val="it-IT" w:eastAsia="zh-CN"/>
              </w:rPr>
              <w:t>[Verbale dell’esame relativo al lavoro pratico prestabilito]</w:t>
            </w:r>
          </w:p>
        </w:tc>
        <w:tc>
          <w:tcPr>
            <w:tcW w:w="2835" w:type="dxa"/>
            <w:tcBorders>
              <w:top w:val="single" w:sz="4" w:space="0" w:color="auto"/>
              <w:left w:val="single" w:sz="4" w:space="0" w:color="auto"/>
              <w:bottom w:val="single" w:sz="4" w:space="0" w:color="auto"/>
              <w:right w:val="single" w:sz="4" w:space="0" w:color="auto"/>
            </w:tcBorders>
          </w:tcPr>
          <w:p w14:paraId="0BED4A28" w14:textId="77777777" w:rsidR="00FB40F3" w:rsidRDefault="00000000">
            <w:pPr>
              <w:suppressAutoHyphens/>
              <w:spacing w:before="60" w:after="60" w:line="240" w:lineRule="auto"/>
              <w:rPr>
                <w:rFonts w:eastAsia="Times New Roman" w:cs="Arial"/>
                <w:color w:val="FF0000"/>
                <w:sz w:val="18"/>
                <w:szCs w:val="18"/>
                <w:lang w:val="it-IT" w:eastAsia="de-CH"/>
              </w:rPr>
            </w:pPr>
            <w:r>
              <w:rPr>
                <w:rFonts w:eastAsia="Times New Roman" w:cs="Arial"/>
                <w:color w:val="FF0000"/>
                <w:sz w:val="18"/>
                <w:szCs w:val="18"/>
                <w:lang w:val="it-IT" w:eastAsia="de-CH"/>
              </w:rPr>
              <w:t>[Nome dell’</w:t>
            </w:r>
            <w:proofErr w:type="spellStart"/>
            <w:r>
              <w:rPr>
                <w:rFonts w:eastAsia="Times New Roman" w:cs="Arial"/>
                <w:color w:val="FF0000"/>
                <w:sz w:val="18"/>
                <w:szCs w:val="18"/>
                <w:lang w:val="it-IT" w:eastAsia="de-CH"/>
              </w:rPr>
              <w:t>oml</w:t>
            </w:r>
            <w:proofErr w:type="spellEnd"/>
            <w:r>
              <w:rPr>
                <w:rFonts w:eastAsia="Times New Roman" w:cs="Arial"/>
                <w:color w:val="FF0000"/>
                <w:sz w:val="18"/>
                <w:szCs w:val="18"/>
                <w:lang w:val="it-IT" w:eastAsia="de-CH"/>
              </w:rPr>
              <w:t xml:space="preserve"> competente]</w:t>
            </w:r>
          </w:p>
        </w:tc>
      </w:tr>
      <w:tr w:rsidR="00FB40F3" w14:paraId="08FCAC79" w14:textId="77777777">
        <w:tc>
          <w:tcPr>
            <w:tcW w:w="6629" w:type="dxa"/>
            <w:tcBorders>
              <w:top w:val="single" w:sz="4" w:space="0" w:color="auto"/>
              <w:left w:val="single" w:sz="4" w:space="0" w:color="auto"/>
              <w:bottom w:val="single" w:sz="4" w:space="0" w:color="auto"/>
              <w:right w:val="single" w:sz="4" w:space="0" w:color="auto"/>
            </w:tcBorders>
          </w:tcPr>
          <w:p w14:paraId="7A06E477" w14:textId="77777777" w:rsidR="00FB40F3" w:rsidRDefault="00000000">
            <w:pPr>
              <w:suppressAutoHyphens/>
              <w:autoSpaceDE w:val="0"/>
              <w:autoSpaceDN w:val="0"/>
              <w:adjustRightInd w:val="0"/>
              <w:spacing w:before="60" w:after="60" w:line="240" w:lineRule="auto"/>
              <w:rPr>
                <w:rFonts w:eastAsia="SimSun" w:cs="Arial"/>
                <w:color w:val="FF0000"/>
                <w:sz w:val="18"/>
                <w:szCs w:val="18"/>
                <w:lang w:val="it-IT" w:eastAsia="zh-CN"/>
              </w:rPr>
            </w:pPr>
            <w:r>
              <w:rPr>
                <w:rFonts w:eastAsia="SimSun" w:cs="Arial"/>
                <w:color w:val="FF0000"/>
                <w:sz w:val="18"/>
                <w:szCs w:val="18"/>
                <w:lang w:val="it-IT" w:eastAsia="zh-CN"/>
              </w:rPr>
              <w:t>[Verbale dell’esame relativo al lavoro pratico individuale]</w:t>
            </w:r>
          </w:p>
        </w:tc>
        <w:tc>
          <w:tcPr>
            <w:tcW w:w="2835" w:type="dxa"/>
            <w:tcBorders>
              <w:top w:val="single" w:sz="4" w:space="0" w:color="auto"/>
              <w:left w:val="single" w:sz="4" w:space="0" w:color="auto"/>
              <w:bottom w:val="single" w:sz="4" w:space="0" w:color="auto"/>
              <w:right w:val="single" w:sz="4" w:space="0" w:color="auto"/>
            </w:tcBorders>
          </w:tcPr>
          <w:p w14:paraId="75779E31" w14:textId="77777777" w:rsidR="00FB40F3" w:rsidRDefault="00000000">
            <w:pPr>
              <w:suppressAutoHyphens/>
              <w:spacing w:before="60" w:after="60" w:line="240" w:lineRule="auto"/>
              <w:rPr>
                <w:rFonts w:eastAsia="Times New Roman" w:cs="Arial"/>
                <w:color w:val="FF0000"/>
                <w:sz w:val="18"/>
                <w:szCs w:val="18"/>
                <w:lang w:val="it-IT" w:eastAsia="de-CH"/>
              </w:rPr>
            </w:pPr>
            <w:r>
              <w:rPr>
                <w:rFonts w:eastAsia="Times New Roman" w:cs="Arial"/>
                <w:color w:val="FF0000"/>
                <w:sz w:val="18"/>
                <w:szCs w:val="18"/>
                <w:lang w:val="it-IT" w:eastAsia="de-CH"/>
              </w:rPr>
              <w:t>[Nome dell’</w:t>
            </w:r>
            <w:proofErr w:type="spellStart"/>
            <w:r>
              <w:rPr>
                <w:rFonts w:eastAsia="Times New Roman" w:cs="Arial"/>
                <w:color w:val="FF0000"/>
                <w:sz w:val="18"/>
                <w:szCs w:val="18"/>
                <w:lang w:val="it-IT" w:eastAsia="de-CH"/>
              </w:rPr>
              <w:t>oml</w:t>
            </w:r>
            <w:proofErr w:type="spellEnd"/>
            <w:r>
              <w:rPr>
                <w:rFonts w:eastAsia="Times New Roman" w:cs="Arial"/>
                <w:color w:val="FF0000"/>
                <w:sz w:val="18"/>
                <w:szCs w:val="18"/>
                <w:lang w:val="it-IT" w:eastAsia="de-CH"/>
              </w:rPr>
              <w:t xml:space="preserve"> competente]</w:t>
            </w:r>
          </w:p>
        </w:tc>
      </w:tr>
      <w:tr w:rsidR="00FB40F3" w14:paraId="53830C2D" w14:textId="77777777">
        <w:tc>
          <w:tcPr>
            <w:tcW w:w="6629" w:type="dxa"/>
            <w:tcBorders>
              <w:top w:val="single" w:sz="4" w:space="0" w:color="auto"/>
              <w:left w:val="single" w:sz="4" w:space="0" w:color="auto"/>
              <w:bottom w:val="single" w:sz="4" w:space="0" w:color="auto"/>
              <w:right w:val="single" w:sz="4" w:space="0" w:color="auto"/>
            </w:tcBorders>
          </w:tcPr>
          <w:p w14:paraId="60715C5F" w14:textId="77777777" w:rsidR="00FB40F3" w:rsidRDefault="00000000">
            <w:pPr>
              <w:suppressAutoHyphens/>
              <w:autoSpaceDE w:val="0"/>
              <w:autoSpaceDN w:val="0"/>
              <w:adjustRightInd w:val="0"/>
              <w:spacing w:before="60" w:after="60" w:line="240" w:lineRule="auto"/>
              <w:rPr>
                <w:rFonts w:eastAsia="SimSun" w:cs="Arial"/>
                <w:color w:val="FF0000"/>
                <w:sz w:val="18"/>
                <w:szCs w:val="18"/>
                <w:lang w:val="it-IT" w:eastAsia="zh-CN"/>
              </w:rPr>
            </w:pPr>
            <w:r>
              <w:rPr>
                <w:rFonts w:eastAsia="SimSun" w:cs="Arial"/>
                <w:color w:val="FF0000"/>
                <w:sz w:val="18"/>
                <w:szCs w:val="18"/>
                <w:lang w:val="it-IT" w:eastAsia="zh-CN"/>
              </w:rPr>
              <w:t>[Moduli lavoro pratico individuale]</w:t>
            </w:r>
          </w:p>
          <w:p w14:paraId="77F18E1D"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 xml:space="preserve">modulo «Iscrizione </w:t>
            </w:r>
            <w:proofErr w:type="spellStart"/>
            <w:r>
              <w:rPr>
                <w:rFonts w:eastAsia="SimSun" w:cs="Arial"/>
                <w:color w:val="FF0000"/>
                <w:spacing w:val="0"/>
                <w:sz w:val="18"/>
                <w:szCs w:val="18"/>
                <w:lang w:val="it-IT" w:eastAsia="zh-CN"/>
              </w:rPr>
              <w:t>LPI</w:t>
            </w:r>
            <w:proofErr w:type="spellEnd"/>
            <w:r>
              <w:rPr>
                <w:rFonts w:eastAsia="SimSun" w:cs="Arial"/>
                <w:color w:val="FF0000"/>
                <w:spacing w:val="0"/>
                <w:sz w:val="18"/>
                <w:szCs w:val="18"/>
                <w:lang w:val="it-IT" w:eastAsia="zh-CN"/>
              </w:rPr>
              <w:t>»</w:t>
            </w:r>
          </w:p>
          <w:p w14:paraId="08E5D411"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modulo «Compito d’esame»</w:t>
            </w:r>
          </w:p>
          <w:p w14:paraId="74054872"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modulo «Valutazione del compito d’esame»</w:t>
            </w:r>
          </w:p>
          <w:p w14:paraId="09B92711"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modulo «Diario di lavoro»</w:t>
            </w:r>
          </w:p>
          <w:p w14:paraId="1F1C6F26"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modulo «Osservazioni del professionista responsabile»</w:t>
            </w:r>
          </w:p>
          <w:p w14:paraId="20E0D295"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modulo «Osservazioni del perito»</w:t>
            </w:r>
          </w:p>
          <w:p w14:paraId="6BFB666F" w14:textId="77777777" w:rsidR="00FB40F3" w:rsidRDefault="00000000">
            <w:pPr>
              <w:pStyle w:val="01eStandardAbstandvor8pt"/>
              <w:numPr>
                <w:ilvl w:val="0"/>
                <w:numId w:val="23"/>
              </w:numPr>
              <w:suppressAutoHyphens/>
              <w:spacing w:before="0"/>
              <w:ind w:left="357" w:hanging="357"/>
              <w:rPr>
                <w:rFonts w:eastAsia="SimSun" w:cs="Arial"/>
                <w:color w:val="FF0000"/>
                <w:spacing w:val="0"/>
                <w:sz w:val="18"/>
                <w:szCs w:val="18"/>
                <w:lang w:val="it-IT" w:eastAsia="zh-CN"/>
              </w:rPr>
            </w:pPr>
            <w:r>
              <w:rPr>
                <w:rFonts w:eastAsia="SimSun" w:cs="Arial"/>
                <w:color w:val="FF0000"/>
                <w:spacing w:val="0"/>
                <w:sz w:val="18"/>
                <w:szCs w:val="18"/>
                <w:lang w:val="it-IT" w:eastAsia="zh-CN"/>
              </w:rPr>
              <w:t>[…]</w:t>
            </w:r>
          </w:p>
        </w:tc>
        <w:tc>
          <w:tcPr>
            <w:tcW w:w="2835" w:type="dxa"/>
            <w:tcBorders>
              <w:top w:val="single" w:sz="4" w:space="0" w:color="auto"/>
              <w:left w:val="single" w:sz="4" w:space="0" w:color="auto"/>
              <w:bottom w:val="single" w:sz="4" w:space="0" w:color="auto"/>
              <w:right w:val="single" w:sz="4" w:space="0" w:color="auto"/>
            </w:tcBorders>
          </w:tcPr>
          <w:p w14:paraId="26959508" w14:textId="77777777" w:rsidR="00FB40F3" w:rsidRDefault="00000000">
            <w:pPr>
              <w:suppressAutoHyphens/>
              <w:spacing w:before="60" w:after="60" w:line="240" w:lineRule="auto"/>
              <w:rPr>
                <w:rFonts w:eastAsia="Times New Roman" w:cs="Arial"/>
                <w:color w:val="FF0000"/>
                <w:sz w:val="18"/>
                <w:szCs w:val="18"/>
                <w:lang w:val="it-IT" w:eastAsia="de-CH"/>
              </w:rPr>
            </w:pPr>
            <w:r>
              <w:rPr>
                <w:rFonts w:eastAsia="Times New Roman" w:cs="Arial"/>
                <w:color w:val="FF0000"/>
                <w:sz w:val="18"/>
                <w:szCs w:val="18"/>
                <w:lang w:val="it-IT" w:eastAsia="de-CH"/>
              </w:rPr>
              <w:t>[Nome dell’</w:t>
            </w:r>
            <w:proofErr w:type="spellStart"/>
            <w:r>
              <w:rPr>
                <w:rFonts w:eastAsia="Times New Roman" w:cs="Arial"/>
                <w:color w:val="FF0000"/>
                <w:sz w:val="18"/>
                <w:szCs w:val="18"/>
                <w:lang w:val="it-IT" w:eastAsia="de-CH"/>
              </w:rPr>
              <w:t>oml</w:t>
            </w:r>
            <w:proofErr w:type="spellEnd"/>
            <w:r>
              <w:rPr>
                <w:rFonts w:eastAsia="Times New Roman" w:cs="Arial"/>
                <w:color w:val="FF0000"/>
                <w:sz w:val="18"/>
                <w:szCs w:val="18"/>
                <w:lang w:val="it-IT" w:eastAsia="de-CH"/>
              </w:rPr>
              <w:t xml:space="preserve"> competente]</w:t>
            </w:r>
          </w:p>
        </w:tc>
      </w:tr>
      <w:tr w:rsidR="00FB40F3" w14:paraId="565AFD7D" w14:textId="77777777">
        <w:tc>
          <w:tcPr>
            <w:tcW w:w="6629" w:type="dxa"/>
            <w:tcBorders>
              <w:top w:val="single" w:sz="4" w:space="0" w:color="auto"/>
              <w:left w:val="single" w:sz="4" w:space="0" w:color="auto"/>
              <w:bottom w:val="single" w:sz="4" w:space="0" w:color="auto"/>
              <w:right w:val="single" w:sz="4" w:space="0" w:color="auto"/>
            </w:tcBorders>
            <w:hideMark/>
          </w:tcPr>
          <w:p w14:paraId="657703FF" w14:textId="77777777" w:rsidR="00FB40F3" w:rsidRDefault="00000000">
            <w:pPr>
              <w:suppressAutoHyphens/>
              <w:autoSpaceDE w:val="0"/>
              <w:autoSpaceDN w:val="0"/>
              <w:adjustRightInd w:val="0"/>
              <w:spacing w:before="60" w:after="60" w:line="240" w:lineRule="auto"/>
              <w:rPr>
                <w:rFonts w:eastAsia="SimSun" w:cs="Arial"/>
                <w:sz w:val="18"/>
                <w:szCs w:val="18"/>
                <w:lang w:val="it-IT" w:eastAsia="zh-CN"/>
              </w:rPr>
            </w:pPr>
            <w:r>
              <w:rPr>
                <w:rFonts w:eastAsia="SimSun" w:cs="Arial"/>
                <w:color w:val="FF0000"/>
                <w:sz w:val="18"/>
                <w:szCs w:val="18"/>
                <w:lang w:val="it-IT" w:eastAsia="zh-CN"/>
              </w:rPr>
              <w:t>[Verbale dell’esame orale delle conoscenze professionali]</w:t>
            </w:r>
          </w:p>
        </w:tc>
        <w:tc>
          <w:tcPr>
            <w:tcW w:w="2835" w:type="dxa"/>
            <w:tcBorders>
              <w:top w:val="single" w:sz="4" w:space="0" w:color="auto"/>
              <w:left w:val="single" w:sz="4" w:space="0" w:color="auto"/>
              <w:bottom w:val="single" w:sz="4" w:space="0" w:color="auto"/>
              <w:right w:val="single" w:sz="4" w:space="0" w:color="auto"/>
            </w:tcBorders>
            <w:hideMark/>
          </w:tcPr>
          <w:p w14:paraId="21E12BD3" w14:textId="77777777" w:rsidR="00FB40F3" w:rsidRDefault="00000000">
            <w:pPr>
              <w:suppressAutoHyphens/>
              <w:spacing w:before="60" w:after="60" w:line="240" w:lineRule="auto"/>
              <w:rPr>
                <w:rFonts w:eastAsia="Times New Roman" w:cs="Arial"/>
                <w:color w:val="FF0000"/>
                <w:sz w:val="18"/>
                <w:szCs w:val="18"/>
                <w:lang w:val="it-IT" w:eastAsia="de-CH"/>
              </w:rPr>
            </w:pPr>
            <w:r>
              <w:rPr>
                <w:rFonts w:eastAsia="Times New Roman" w:cs="Arial"/>
                <w:color w:val="FF0000"/>
                <w:sz w:val="18"/>
                <w:szCs w:val="18"/>
                <w:lang w:val="it-IT" w:eastAsia="de-CH"/>
              </w:rPr>
              <w:t>[Nome dell’</w:t>
            </w:r>
            <w:proofErr w:type="spellStart"/>
            <w:r>
              <w:rPr>
                <w:rFonts w:eastAsia="Times New Roman" w:cs="Arial"/>
                <w:color w:val="FF0000"/>
                <w:sz w:val="18"/>
                <w:szCs w:val="18"/>
                <w:lang w:val="it-IT" w:eastAsia="de-CH"/>
              </w:rPr>
              <w:t>oml</w:t>
            </w:r>
            <w:proofErr w:type="spellEnd"/>
            <w:r>
              <w:rPr>
                <w:rFonts w:eastAsia="Times New Roman" w:cs="Arial"/>
                <w:color w:val="FF0000"/>
                <w:sz w:val="18"/>
                <w:szCs w:val="18"/>
                <w:lang w:val="it-IT" w:eastAsia="de-CH"/>
              </w:rPr>
              <w:t xml:space="preserve"> competente] </w:t>
            </w:r>
          </w:p>
        </w:tc>
      </w:tr>
      <w:tr w:rsidR="00FB40F3" w:rsidRPr="002C06ED" w14:paraId="6485600C" w14:textId="77777777">
        <w:tc>
          <w:tcPr>
            <w:tcW w:w="6629" w:type="dxa"/>
            <w:tcBorders>
              <w:top w:val="single" w:sz="4" w:space="0" w:color="auto"/>
              <w:left w:val="single" w:sz="4" w:space="0" w:color="auto"/>
              <w:bottom w:val="single" w:sz="4" w:space="0" w:color="auto"/>
              <w:right w:val="single" w:sz="4" w:space="0" w:color="auto"/>
            </w:tcBorders>
          </w:tcPr>
          <w:p w14:paraId="7BBB9B51" w14:textId="77777777" w:rsidR="00FB40F3" w:rsidRDefault="00000000">
            <w:pPr>
              <w:suppressAutoHyphens/>
              <w:autoSpaceDE w:val="0"/>
              <w:autoSpaceDN w:val="0"/>
              <w:adjustRightInd w:val="0"/>
              <w:spacing w:before="60" w:after="60" w:line="240" w:lineRule="auto"/>
              <w:rPr>
                <w:rFonts w:eastAsia="SimSun" w:cs="Arial"/>
                <w:sz w:val="18"/>
                <w:szCs w:val="18"/>
                <w:lang w:val="it-IT" w:eastAsia="zh-CN"/>
              </w:rPr>
            </w:pPr>
            <w:r>
              <w:rPr>
                <w:rFonts w:eastAsia="SimSun" w:cs="Arial"/>
                <w:sz w:val="18"/>
                <w:szCs w:val="18"/>
                <w:lang w:val="it-IT" w:eastAsia="zh-CN"/>
              </w:rPr>
              <w:t>Formulari delle note delle procedure di qualificazione</w:t>
            </w:r>
          </w:p>
          <w:p w14:paraId="67427CBE" w14:textId="77777777" w:rsidR="00FB40F3" w:rsidRDefault="00000000">
            <w:pPr>
              <w:suppressAutoHyphens/>
              <w:autoSpaceDE w:val="0"/>
              <w:autoSpaceDN w:val="0"/>
              <w:adjustRightInd w:val="0"/>
              <w:spacing w:before="60" w:after="60" w:line="240" w:lineRule="auto"/>
              <w:rPr>
                <w:rFonts w:eastAsia="SimSun" w:cs="Arial"/>
                <w:sz w:val="18"/>
                <w:szCs w:val="18"/>
                <w:lang w:val="it-IT" w:eastAsia="zh-CN"/>
              </w:rPr>
            </w:pPr>
            <w:r>
              <w:rPr>
                <w:rFonts w:eastAsia="SimSun" w:cs="Arial"/>
                <w:color w:val="FF0000"/>
                <w:sz w:val="18"/>
                <w:szCs w:val="18"/>
                <w:lang w:val="it-IT" w:eastAsia="zh-CN"/>
              </w:rPr>
              <w:t>[titolo f/titolo m]</w:t>
            </w:r>
          </w:p>
        </w:tc>
        <w:tc>
          <w:tcPr>
            <w:tcW w:w="2835" w:type="dxa"/>
            <w:tcBorders>
              <w:top w:val="single" w:sz="4" w:space="0" w:color="auto"/>
              <w:left w:val="single" w:sz="4" w:space="0" w:color="auto"/>
              <w:bottom w:val="single" w:sz="4" w:space="0" w:color="auto"/>
              <w:right w:val="single" w:sz="4" w:space="0" w:color="auto"/>
            </w:tcBorders>
            <w:hideMark/>
          </w:tcPr>
          <w:p w14:paraId="7CB86AD9" w14:textId="77777777" w:rsidR="00FB40F3" w:rsidRDefault="00000000">
            <w:pPr>
              <w:suppressAutoHyphens/>
              <w:autoSpaceDE w:val="0"/>
              <w:autoSpaceDN w:val="0"/>
              <w:adjustRightInd w:val="0"/>
              <w:spacing w:before="60" w:after="0" w:line="240" w:lineRule="auto"/>
              <w:rPr>
                <w:rFonts w:eastAsia="SimSun" w:cs="Arial"/>
                <w:sz w:val="18"/>
                <w:szCs w:val="18"/>
                <w:lang w:val="it-IT" w:eastAsia="zh-CN"/>
              </w:rPr>
            </w:pPr>
            <w:r>
              <w:rPr>
                <w:rFonts w:eastAsia="SimSun" w:cs="Arial"/>
                <w:sz w:val="18"/>
                <w:szCs w:val="18"/>
                <w:lang w:val="it-IT" w:eastAsia="zh-CN"/>
              </w:rPr>
              <w:t xml:space="preserve">Modello SDBB | </w:t>
            </w:r>
            <w:proofErr w:type="spellStart"/>
            <w:r>
              <w:rPr>
                <w:rFonts w:eastAsia="SimSun" w:cs="Arial"/>
                <w:sz w:val="18"/>
                <w:szCs w:val="18"/>
                <w:lang w:val="it-IT" w:eastAsia="zh-CN"/>
              </w:rPr>
              <w:t>CSFO</w:t>
            </w:r>
            <w:proofErr w:type="spellEnd"/>
          </w:p>
          <w:p w14:paraId="49E80144" w14:textId="02EB6C59" w:rsidR="00FB40F3" w:rsidRDefault="002C06ED">
            <w:pPr>
              <w:suppressAutoHyphens/>
              <w:autoSpaceDE w:val="0"/>
              <w:autoSpaceDN w:val="0"/>
              <w:adjustRightInd w:val="0"/>
              <w:spacing w:after="0" w:line="240" w:lineRule="auto"/>
              <w:rPr>
                <w:rFonts w:eastAsia="SimSun" w:cs="Arial"/>
                <w:sz w:val="18"/>
                <w:szCs w:val="18"/>
                <w:lang w:val="it-IT" w:eastAsia="zh-CN"/>
              </w:rPr>
            </w:pPr>
            <w:hyperlink r:id="rId13" w:history="1">
              <w:r w:rsidRPr="008349F8">
                <w:rPr>
                  <w:rStyle w:val="Hyperlink"/>
                  <w:rFonts w:eastAsia="Times New Roman" w:cs="Tahoma"/>
                  <w:spacing w:val="4"/>
                  <w:sz w:val="18"/>
                  <w:szCs w:val="18"/>
                  <w:lang w:val="it-IT" w:eastAsia="de-DE"/>
                </w:rPr>
                <w:t>https://www.formazioneprof.ch/it/svolgimento/procedura-di-qualificazione-pq</w:t>
              </w:r>
            </w:hyperlink>
          </w:p>
        </w:tc>
      </w:tr>
      <w:tr w:rsidR="00FB40F3" w:rsidRPr="002C06ED" w14:paraId="00D6DBDF" w14:textId="77777777">
        <w:tc>
          <w:tcPr>
            <w:tcW w:w="6629" w:type="dxa"/>
            <w:tcBorders>
              <w:top w:val="single" w:sz="4" w:space="0" w:color="auto"/>
              <w:left w:val="single" w:sz="4" w:space="0" w:color="auto"/>
              <w:bottom w:val="single" w:sz="4" w:space="0" w:color="auto"/>
              <w:right w:val="single" w:sz="4" w:space="0" w:color="auto"/>
            </w:tcBorders>
            <w:hideMark/>
          </w:tcPr>
          <w:p w14:paraId="6BC29E19" w14:textId="77777777" w:rsidR="00FB40F3" w:rsidRDefault="00000000">
            <w:pPr>
              <w:suppressAutoHyphens/>
              <w:spacing w:before="60" w:after="60" w:line="240" w:lineRule="auto"/>
              <w:rPr>
                <w:rFonts w:eastAsia="SimSun" w:cs="Arial"/>
                <w:sz w:val="18"/>
                <w:szCs w:val="18"/>
                <w:lang w:val="it-IT" w:eastAsia="zh-CN"/>
              </w:rPr>
            </w:pPr>
            <w:r>
              <w:rPr>
                <w:rFonts w:eastAsia="SimSun" w:cs="Arial"/>
                <w:sz w:val="18"/>
                <w:szCs w:val="18"/>
                <w:lang w:val="it-IT" w:eastAsia="zh-CN"/>
              </w:rPr>
              <w:t xml:space="preserve">Formulari per il calcolo della </w:t>
            </w:r>
            <w:r>
              <w:rPr>
                <w:rFonts w:eastAsia="SimSun" w:cs="Arial"/>
                <w:color w:val="FF0000"/>
                <w:sz w:val="18"/>
                <w:szCs w:val="18"/>
                <w:lang w:val="it-IT" w:eastAsia="zh-CN"/>
              </w:rPr>
              <w:t>[nota dei luoghi di formazione/nota relativa all’insegnamento professionale]</w:t>
            </w:r>
          </w:p>
          <w:p w14:paraId="24381AF2" w14:textId="77777777" w:rsidR="00FB40F3" w:rsidRDefault="00000000">
            <w:pPr>
              <w:pStyle w:val="Listenabsatz"/>
              <w:numPr>
                <w:ilvl w:val="0"/>
                <w:numId w:val="24"/>
              </w:numPr>
              <w:suppressAutoHyphens/>
              <w:spacing w:before="60" w:after="60" w:line="240" w:lineRule="auto"/>
              <w:rPr>
                <w:rFonts w:eastAsia="Times New Roman" w:cs="Arial"/>
                <w:sz w:val="18"/>
                <w:szCs w:val="18"/>
                <w:lang w:val="it-IT" w:eastAsia="de-DE"/>
              </w:rPr>
            </w:pPr>
            <w:r>
              <w:rPr>
                <w:rFonts w:eastAsia="SimSun" w:cs="Arial"/>
                <w:sz w:val="18"/>
                <w:szCs w:val="18"/>
                <w:lang w:val="it-IT" w:eastAsia="zh-CN"/>
              </w:rPr>
              <w:t>formulario per la scuola professionale</w:t>
            </w:r>
          </w:p>
          <w:p w14:paraId="176E851E" w14:textId="77777777" w:rsidR="00FB40F3" w:rsidRDefault="00000000">
            <w:pPr>
              <w:pStyle w:val="Listenabsatz"/>
              <w:numPr>
                <w:ilvl w:val="0"/>
                <w:numId w:val="24"/>
              </w:numPr>
              <w:suppressAutoHyphens/>
              <w:spacing w:before="60" w:after="60" w:line="240" w:lineRule="auto"/>
              <w:rPr>
                <w:rFonts w:eastAsia="Times New Roman" w:cs="Arial"/>
                <w:color w:val="FF0000"/>
                <w:sz w:val="18"/>
                <w:szCs w:val="18"/>
                <w:lang w:val="it-IT" w:eastAsia="de-DE"/>
              </w:rPr>
            </w:pPr>
            <w:r>
              <w:rPr>
                <w:rFonts w:eastAsia="Times New Roman" w:cs="Arial"/>
                <w:color w:val="FF0000"/>
                <w:sz w:val="18"/>
                <w:szCs w:val="18"/>
                <w:lang w:val="it-IT" w:eastAsia="de-DE"/>
              </w:rPr>
              <w:t>[formulario per i corsi interaziendali]</w:t>
            </w:r>
          </w:p>
          <w:p w14:paraId="05F58327" w14:textId="77777777" w:rsidR="00FB40F3" w:rsidRDefault="00000000">
            <w:pPr>
              <w:pStyle w:val="Listenabsatz"/>
              <w:numPr>
                <w:ilvl w:val="0"/>
                <w:numId w:val="24"/>
              </w:numPr>
              <w:suppressAutoHyphens/>
              <w:spacing w:before="60" w:after="60" w:line="240" w:lineRule="auto"/>
              <w:rPr>
                <w:rFonts w:eastAsia="Times New Roman" w:cs="Arial"/>
                <w:sz w:val="18"/>
                <w:szCs w:val="18"/>
                <w:lang w:val="it-IT" w:eastAsia="de-DE"/>
              </w:rPr>
            </w:pPr>
            <w:r>
              <w:rPr>
                <w:rFonts w:eastAsia="Times New Roman" w:cs="Arial"/>
                <w:color w:val="FF0000"/>
                <w:sz w:val="18"/>
                <w:szCs w:val="18"/>
                <w:lang w:val="it-IT" w:eastAsia="de-DE"/>
              </w:rPr>
              <w:t xml:space="preserve">[formulario per la formazione professionale pratica] </w:t>
            </w:r>
          </w:p>
        </w:tc>
        <w:tc>
          <w:tcPr>
            <w:tcW w:w="2835" w:type="dxa"/>
            <w:tcBorders>
              <w:top w:val="single" w:sz="4" w:space="0" w:color="auto"/>
              <w:left w:val="single" w:sz="4" w:space="0" w:color="auto"/>
              <w:bottom w:val="single" w:sz="4" w:space="0" w:color="auto"/>
              <w:right w:val="single" w:sz="4" w:space="0" w:color="auto"/>
            </w:tcBorders>
          </w:tcPr>
          <w:p w14:paraId="36B52BF0" w14:textId="77777777" w:rsidR="00FB40F3" w:rsidRDefault="00000000">
            <w:pPr>
              <w:suppressAutoHyphens/>
              <w:autoSpaceDE w:val="0"/>
              <w:autoSpaceDN w:val="0"/>
              <w:adjustRightInd w:val="0"/>
              <w:spacing w:before="60" w:after="0" w:line="240" w:lineRule="auto"/>
              <w:rPr>
                <w:rFonts w:eastAsia="SimSun" w:cs="Arial"/>
                <w:sz w:val="18"/>
                <w:szCs w:val="18"/>
                <w:lang w:val="it-IT" w:eastAsia="zh-CN"/>
              </w:rPr>
            </w:pPr>
            <w:r>
              <w:rPr>
                <w:rFonts w:eastAsia="SimSun" w:cs="Arial"/>
                <w:sz w:val="18"/>
                <w:szCs w:val="18"/>
                <w:lang w:val="it-IT" w:eastAsia="zh-CN"/>
              </w:rPr>
              <w:t xml:space="preserve">Modello SDBB | </w:t>
            </w:r>
            <w:proofErr w:type="spellStart"/>
            <w:r>
              <w:rPr>
                <w:rFonts w:eastAsia="SimSun" w:cs="Arial"/>
                <w:sz w:val="18"/>
                <w:szCs w:val="18"/>
                <w:lang w:val="it-IT" w:eastAsia="zh-CN"/>
              </w:rPr>
              <w:t>CSFO</w:t>
            </w:r>
            <w:proofErr w:type="spellEnd"/>
          </w:p>
          <w:p w14:paraId="5F635593" w14:textId="53D04A15" w:rsidR="00FB40F3" w:rsidRPr="002C06ED" w:rsidRDefault="002C06ED">
            <w:pPr>
              <w:suppressAutoHyphens/>
              <w:autoSpaceDE w:val="0"/>
              <w:autoSpaceDN w:val="0"/>
              <w:adjustRightInd w:val="0"/>
              <w:spacing w:after="0" w:line="240" w:lineRule="auto"/>
              <w:rPr>
                <w:rFonts w:eastAsia="SimSun" w:cs="Arial"/>
                <w:sz w:val="18"/>
                <w:szCs w:val="18"/>
                <w:lang w:val="it-IT" w:eastAsia="zh-CN"/>
              </w:rPr>
            </w:pPr>
            <w:hyperlink r:id="rId14" w:history="1">
              <w:r w:rsidRPr="008349F8">
                <w:rPr>
                  <w:rStyle w:val="Hyperlink"/>
                  <w:rFonts w:eastAsia="Times New Roman" w:cs="Tahoma"/>
                  <w:spacing w:val="4"/>
                  <w:sz w:val="18"/>
                  <w:szCs w:val="18"/>
                  <w:lang w:val="it-IT" w:eastAsia="de-DE"/>
                </w:rPr>
                <w:t>https://www.formazioneprof.ch/it/svolgimento/procedura-di-qualificazione-pq</w:t>
              </w:r>
            </w:hyperlink>
            <w:r>
              <w:rPr>
                <w:rStyle w:val="Hyperlink"/>
                <w:rFonts w:eastAsia="Times New Roman" w:cs="Tahoma"/>
                <w:color w:val="auto"/>
                <w:spacing w:val="4"/>
                <w:sz w:val="18"/>
                <w:szCs w:val="18"/>
                <w:u w:val="none"/>
                <w:lang w:val="it-IT" w:eastAsia="de-DE"/>
              </w:rPr>
              <w:t xml:space="preserve"> </w:t>
            </w:r>
          </w:p>
        </w:tc>
      </w:tr>
      <w:tr w:rsidR="00FB40F3" w14:paraId="0B2CA7A0" w14:textId="77777777">
        <w:tc>
          <w:tcPr>
            <w:tcW w:w="6629" w:type="dxa"/>
            <w:tcBorders>
              <w:top w:val="single" w:sz="4" w:space="0" w:color="auto"/>
              <w:left w:val="single" w:sz="4" w:space="0" w:color="auto"/>
              <w:bottom w:val="single" w:sz="4" w:space="0" w:color="auto"/>
              <w:right w:val="single" w:sz="4" w:space="0" w:color="auto"/>
            </w:tcBorders>
            <w:hideMark/>
          </w:tcPr>
          <w:p w14:paraId="4DBDA9F7" w14:textId="77777777" w:rsidR="00FB40F3" w:rsidRDefault="00000000">
            <w:pPr>
              <w:suppressAutoHyphens/>
              <w:spacing w:before="60" w:after="60" w:line="240" w:lineRule="auto"/>
              <w:rPr>
                <w:rFonts w:eastAsia="SimSun" w:cs="Arial"/>
                <w:color w:val="FF0000"/>
                <w:sz w:val="18"/>
                <w:szCs w:val="18"/>
                <w:lang w:val="it-IT" w:eastAsia="zh-CN"/>
              </w:rPr>
            </w:pPr>
            <w:r>
              <w:rPr>
                <w:rFonts w:eastAsia="SimSun" w:cs="Arial"/>
                <w:color w:val="FF0000"/>
                <w:sz w:val="18"/>
                <w:szCs w:val="18"/>
                <w:lang w:val="it-IT" w:eastAsia="zh-CN"/>
              </w:rPr>
              <w:t>[…]</w:t>
            </w:r>
          </w:p>
        </w:tc>
        <w:tc>
          <w:tcPr>
            <w:tcW w:w="2835" w:type="dxa"/>
            <w:tcBorders>
              <w:top w:val="single" w:sz="4" w:space="0" w:color="auto"/>
              <w:left w:val="single" w:sz="4" w:space="0" w:color="auto"/>
              <w:bottom w:val="single" w:sz="4" w:space="0" w:color="auto"/>
              <w:right w:val="single" w:sz="4" w:space="0" w:color="auto"/>
            </w:tcBorders>
          </w:tcPr>
          <w:p w14:paraId="002E4C2A" w14:textId="77777777" w:rsidR="00FB40F3" w:rsidRDefault="00000000">
            <w:pPr>
              <w:suppressAutoHyphens/>
              <w:autoSpaceDE w:val="0"/>
              <w:autoSpaceDN w:val="0"/>
              <w:adjustRightInd w:val="0"/>
              <w:spacing w:before="60" w:after="0" w:line="240" w:lineRule="auto"/>
              <w:rPr>
                <w:rFonts w:eastAsia="SimSun" w:cs="Arial"/>
                <w:sz w:val="18"/>
                <w:szCs w:val="18"/>
                <w:lang w:val="it-IT" w:eastAsia="zh-CN"/>
              </w:rPr>
            </w:pPr>
            <w:r>
              <w:rPr>
                <w:rFonts w:eastAsia="SimSun" w:cs="Arial"/>
                <w:color w:val="FF0000"/>
                <w:sz w:val="18"/>
                <w:szCs w:val="18"/>
                <w:lang w:val="it-IT" w:eastAsia="zh-CN"/>
              </w:rPr>
              <w:t>[…]</w:t>
            </w:r>
          </w:p>
        </w:tc>
      </w:tr>
    </w:tbl>
    <w:p w14:paraId="4B2759BA" w14:textId="77777777" w:rsidR="00FB40F3" w:rsidRDefault="00FB40F3">
      <w:pPr>
        <w:pStyle w:val="00eStandard"/>
        <w:tabs>
          <w:tab w:val="left" w:pos="3353"/>
        </w:tabs>
        <w:suppressAutoHyphens/>
        <w:rPr>
          <w:lang w:val="it-IT" w:eastAsia="de-CH"/>
        </w:rPr>
      </w:pPr>
    </w:p>
    <w:sectPr w:rsidR="00FB40F3">
      <w:headerReference w:type="even" r:id="rId15"/>
      <w:headerReference w:type="default" r:id="rId16"/>
      <w:footerReference w:type="even" r:id="rId17"/>
      <w:footerReference w:type="default" r:id="rId18"/>
      <w:pgSz w:w="11907" w:h="16840" w:code="9"/>
      <w:pgMar w:top="1253" w:right="1814"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92BA" w14:textId="77777777" w:rsidR="007C5556" w:rsidRDefault="007C5556">
      <w:r>
        <w:separator/>
      </w:r>
    </w:p>
    <w:p w14:paraId="7B13E978" w14:textId="77777777" w:rsidR="007C5556" w:rsidRDefault="007C5556"/>
  </w:endnote>
  <w:endnote w:type="continuationSeparator" w:id="0">
    <w:p w14:paraId="3BB17FB8" w14:textId="77777777" w:rsidR="007C5556" w:rsidRDefault="007C5556">
      <w:r>
        <w:continuationSeparator/>
      </w:r>
    </w:p>
    <w:p w14:paraId="237D856B" w14:textId="77777777" w:rsidR="007C5556" w:rsidRDefault="007C5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6EEA" w14:textId="77777777" w:rsidR="00FB40F3" w:rsidRDefault="00FB40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DFF2" w14:textId="77777777" w:rsidR="00FB40F3" w:rsidRDefault="00FB40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F3EE" w14:textId="77777777" w:rsidR="007C5556" w:rsidRDefault="007C5556">
      <w:pPr>
        <w:pStyle w:val="93Fussnotentrennliniee"/>
      </w:pPr>
    </w:p>
  </w:footnote>
  <w:footnote w:type="continuationSeparator" w:id="0">
    <w:p w14:paraId="2AE4B813" w14:textId="77777777" w:rsidR="007C5556" w:rsidRDefault="007C5556">
      <w:r>
        <w:continuationSeparator/>
      </w:r>
    </w:p>
  </w:footnote>
  <w:footnote w:type="continuationNotice" w:id="1">
    <w:p w14:paraId="15C98BCB" w14:textId="77777777" w:rsidR="007C5556" w:rsidRDefault="007C5556">
      <w:pPr>
        <w:pStyle w:val="Fuzeile"/>
        <w:jc w:val="both"/>
      </w:pPr>
    </w:p>
  </w:footnote>
  <w:footnote w:id="2">
    <w:p w14:paraId="5F002ECF" w14:textId="77777777" w:rsidR="00FB40F3" w:rsidRDefault="00000000">
      <w:pPr>
        <w:pStyle w:val="Funotentext"/>
        <w:tabs>
          <w:tab w:val="clear" w:pos="227"/>
          <w:tab w:val="left" w:pos="142"/>
        </w:tabs>
        <w:ind w:left="142" w:hanging="142"/>
        <w:jc w:val="left"/>
        <w:rPr>
          <w:lang w:val="it-IT"/>
        </w:rPr>
      </w:pPr>
      <w:r>
        <w:rPr>
          <w:rStyle w:val="Funotenzeichen"/>
        </w:rPr>
        <w:footnoteRef/>
      </w:r>
      <w:r>
        <w:rPr>
          <w:lang w:val="it-CH"/>
        </w:rPr>
        <w:tab/>
        <w:t xml:space="preserve">Distribuzione: </w:t>
      </w:r>
      <w:r>
        <w:rPr>
          <w:lang w:val="it-IT"/>
        </w:rPr>
        <w:t xml:space="preserve">Istituto Universitario Federale per la Formazione Professionale EHB </w:t>
      </w:r>
      <w:proofErr w:type="spellStart"/>
      <w:r>
        <w:rPr>
          <w:lang w:val="it-IT"/>
        </w:rPr>
        <w:t>IFFP</w:t>
      </w:r>
      <w:proofErr w:type="spellEnd"/>
      <w:r>
        <w:rPr>
          <w:lang w:val="it-IT"/>
        </w:rPr>
        <w:t xml:space="preserve"> </w:t>
      </w:r>
      <w:proofErr w:type="spellStart"/>
      <w:r>
        <w:rPr>
          <w:lang w:val="it-IT"/>
        </w:rPr>
        <w:t>IUFFP</w:t>
      </w:r>
      <w:proofErr w:type="spellEnd"/>
      <w:r>
        <w:rPr>
          <w:lang w:val="it-IT"/>
        </w:rPr>
        <w:t xml:space="preserve"> in collaborazione con il Centro svizzero di servizio formazione professionale, orientamento professionale, universitario e della carriera (</w:t>
      </w:r>
      <w:proofErr w:type="spellStart"/>
      <w:r>
        <w:rPr>
          <w:lang w:val="it-IT"/>
        </w:rPr>
        <w:t>CSFO</w:t>
      </w:r>
      <w:proofErr w:type="spellEnd"/>
      <w:r>
        <w:rPr>
          <w:lang w:val="it-IT"/>
        </w:rPr>
        <w:t>)</w:t>
      </w:r>
    </w:p>
    <w:p w14:paraId="2510B602" w14:textId="77777777" w:rsidR="00FB40F3" w:rsidRDefault="00000000">
      <w:pPr>
        <w:pStyle w:val="Funotentext"/>
        <w:tabs>
          <w:tab w:val="clear" w:pos="227"/>
          <w:tab w:val="left" w:pos="142"/>
        </w:tabs>
        <w:spacing w:before="0"/>
        <w:ind w:left="142" w:hanging="142"/>
        <w:jc w:val="left"/>
        <w:rPr>
          <w:lang w:val="it-CH"/>
        </w:rPr>
      </w:pPr>
      <w:r>
        <w:rPr>
          <w:lang w:val="it-IT"/>
        </w:rPr>
        <w:tab/>
        <w:t xml:space="preserve">Ordinazione: </w:t>
      </w:r>
      <w:r>
        <w:rPr>
          <w:lang w:val="it-CH"/>
        </w:rPr>
        <w:t xml:space="preserve">SDBB </w:t>
      </w:r>
      <w:proofErr w:type="spellStart"/>
      <w:r>
        <w:rPr>
          <w:lang w:val="it-CH"/>
        </w:rPr>
        <w:t>Vertrieb</w:t>
      </w:r>
      <w:proofErr w:type="spellEnd"/>
      <w:r>
        <w:rPr>
          <w:lang w:val="it-CH"/>
        </w:rPr>
        <w:t xml:space="preserve">, </w:t>
      </w:r>
      <w:proofErr w:type="spellStart"/>
      <w:r>
        <w:rPr>
          <w:lang w:val="it-CH"/>
        </w:rPr>
        <w:t>Industriestrasse</w:t>
      </w:r>
      <w:proofErr w:type="spellEnd"/>
      <w:r>
        <w:rPr>
          <w:lang w:val="it-CH"/>
        </w:rPr>
        <w:t xml:space="preserve"> 1, 3052 </w:t>
      </w:r>
      <w:proofErr w:type="spellStart"/>
      <w:r>
        <w:rPr>
          <w:lang w:val="it-CH"/>
        </w:rPr>
        <w:t>Zollikofen</w:t>
      </w:r>
      <w:proofErr w:type="spellEnd"/>
      <w:r>
        <w:rPr>
          <w:lang w:val="it-CH"/>
        </w:rPr>
        <w:t xml:space="preserve">, </w:t>
      </w:r>
      <w:hyperlink r:id="rId1" w:history="1">
        <w:r w:rsidR="00FB40F3">
          <w:rPr>
            <w:rStyle w:val="Hyperlink"/>
            <w:lang w:val="it-CH"/>
          </w:rPr>
          <w:t>vertrieb@sdbb.ch</w:t>
        </w:r>
      </w:hyperlink>
      <w:r>
        <w:rPr>
          <w:lang w:val="it-CH"/>
        </w:rPr>
        <w:t xml:space="preserve">, </w:t>
      </w:r>
      <w:hyperlink r:id="rId2" w:history="1">
        <w:r w:rsidR="00FB40F3">
          <w:rPr>
            <w:rStyle w:val="Hyperlink"/>
            <w:lang w:val="it-CH"/>
          </w:rPr>
          <w:t>www.shop.sdbb.ch</w:t>
        </w:r>
      </w:hyperlink>
      <w:r>
        <w:rPr>
          <w:rStyle w:val="Hyperlink"/>
          <w:color w:val="auto"/>
          <w:u w:val="none"/>
          <w:lang w:val="it-CH"/>
        </w:rPr>
        <w:t xml:space="preserve"> o elettronicamente sotto: </w:t>
      </w:r>
      <w:hyperlink r:id="rId3" w:history="1">
        <w:r w:rsidR="00FB40F3">
          <w:rPr>
            <w:rStyle w:val="Hyperlink"/>
            <w:lang w:val="it-CH"/>
          </w:rPr>
          <w:t>https://www.iuffp.swiss/informazioni-generali-perite-e-periti-desame</w:t>
        </w:r>
      </w:hyperlink>
    </w:p>
  </w:footnote>
  <w:footnote w:id="3">
    <w:p w14:paraId="0D233968" w14:textId="77777777" w:rsidR="00FB40F3" w:rsidRDefault="00000000">
      <w:pPr>
        <w:pStyle w:val="Funotentext"/>
        <w:rPr>
          <w:lang w:val="it-CH"/>
        </w:rPr>
      </w:pPr>
      <w:r>
        <w:rPr>
          <w:rStyle w:val="Funotenzeichen"/>
        </w:rPr>
        <w:footnoteRef/>
      </w:r>
      <w:r>
        <w:rPr>
          <w:lang w:val="it-CH"/>
        </w:rPr>
        <w:t xml:space="preserve"> </w:t>
      </w:r>
      <w:r>
        <w:rPr>
          <w:rFonts w:eastAsia="Century Gothic" w:cs="Times New Roman"/>
          <w:spacing w:val="0"/>
          <w:szCs w:val="14"/>
          <w:lang w:val="it-IT" w:eastAsia="en-US"/>
        </w:rPr>
        <w:t xml:space="preserve">Se si riferisce solo alla nota del campo di qualificazione </w:t>
      </w:r>
      <w:r>
        <w:rPr>
          <w:rFonts w:eastAsia="Century Gothic" w:cs="Arial"/>
          <w:spacing w:val="0"/>
          <w:szCs w:val="14"/>
          <w:lang w:val="it-IT" w:eastAsia="en-US"/>
        </w:rPr>
        <w:t>«</w:t>
      </w:r>
      <w:r>
        <w:rPr>
          <w:rFonts w:eastAsia="Century Gothic" w:cs="Times New Roman"/>
          <w:spacing w:val="0"/>
          <w:szCs w:val="14"/>
          <w:lang w:val="it-IT" w:eastAsia="en-US"/>
        </w:rPr>
        <w:t>conoscenze professionali</w:t>
      </w:r>
      <w:r>
        <w:rPr>
          <w:rFonts w:eastAsia="Century Gothic" w:cs="Arial"/>
          <w:spacing w:val="0"/>
          <w:szCs w:val="14"/>
          <w:lang w:val="it-IT" w:eastAsia="en-US"/>
        </w:rPr>
        <w:t>»</w:t>
      </w:r>
      <w:r>
        <w:rPr>
          <w:rFonts w:eastAsia="Century Gothic" w:cs="Times New Roman"/>
          <w:spacing w:val="0"/>
          <w:szCs w:val="14"/>
          <w:lang w:val="it-IT" w:eastAsia="en-US"/>
        </w:rPr>
        <w:t xml:space="preserve"> si parla di </w:t>
      </w:r>
      <w:r>
        <w:rPr>
          <w:rFonts w:eastAsia="Century Gothic" w:cs="Arial"/>
          <w:spacing w:val="0"/>
          <w:szCs w:val="14"/>
          <w:lang w:val="it-IT" w:eastAsia="en-US"/>
        </w:rPr>
        <w:t>«</w:t>
      </w:r>
      <w:r>
        <w:rPr>
          <w:rFonts w:eastAsia="Century Gothic" w:cs="Times New Roman"/>
          <w:spacing w:val="0"/>
          <w:szCs w:val="14"/>
          <w:lang w:val="it-IT" w:eastAsia="en-US"/>
        </w:rPr>
        <w:t>nota relativa all’insegnamento professionale</w:t>
      </w:r>
      <w:r>
        <w:rPr>
          <w:rFonts w:eastAsia="Century Gothic" w:cs="Arial"/>
          <w:spacing w:val="0"/>
          <w:szCs w:val="14"/>
          <w:lang w:val="it-IT" w:eastAsia="en-US"/>
        </w:rPr>
        <w:t>»</w:t>
      </w:r>
      <w:r>
        <w:rPr>
          <w:rFonts w:eastAsia="Century Gothic" w:cs="Times New Roman"/>
          <w:spacing w:val="0"/>
          <w:szCs w:val="14"/>
          <w:lang w:val="it-IT" w:eastAsia="en-US"/>
        </w:rPr>
        <w:t>.</w:t>
      </w:r>
    </w:p>
  </w:footnote>
  <w:footnote w:id="4">
    <w:p w14:paraId="1B5DF39F" w14:textId="77777777" w:rsidR="00FB40F3" w:rsidRDefault="00000000">
      <w:pPr>
        <w:pStyle w:val="Funotentext"/>
        <w:tabs>
          <w:tab w:val="clear" w:pos="227"/>
          <w:tab w:val="left" w:pos="142"/>
        </w:tabs>
        <w:ind w:left="142" w:hanging="142"/>
        <w:rPr>
          <w:szCs w:val="14"/>
          <w:lang w:val="it-IT"/>
        </w:rPr>
      </w:pPr>
      <w:r>
        <w:rPr>
          <w:rStyle w:val="Funotenzeichen"/>
        </w:rPr>
        <w:footnoteRef/>
      </w:r>
      <w:r>
        <w:rPr>
          <w:lang w:val="it-CH"/>
        </w:rPr>
        <w:tab/>
      </w:r>
      <w:r>
        <w:rPr>
          <w:rFonts w:eastAsia="Century Gothic" w:cs="Times New Roman"/>
          <w:spacing w:val="0"/>
          <w:szCs w:val="14"/>
          <w:lang w:val="it-IT" w:eastAsia="en-US"/>
        </w:rPr>
        <w:t xml:space="preserve">La formula applicata per convertire i punti in note è riportata al </w:t>
      </w:r>
      <w:r>
        <w:rPr>
          <w:rFonts w:eastAsia="Century Gothic" w:cs="Arial"/>
          <w:spacing w:val="0"/>
          <w:szCs w:val="14"/>
          <w:lang w:val="it-IT" w:eastAsia="en-US"/>
        </w:rPr>
        <w:t>«</w:t>
      </w:r>
      <w:r>
        <w:rPr>
          <w:rFonts w:eastAsia="Century Gothic" w:cs="Arial"/>
          <w:i/>
          <w:spacing w:val="0"/>
          <w:szCs w:val="14"/>
          <w:lang w:val="it-IT" w:eastAsia="en-US"/>
        </w:rPr>
        <w:t>Manuale per perite e periti d’esame nelle procedure di qualificazione della formazione professionale di base. Indicazioni e strumenti per la pratica</w:t>
      </w:r>
      <w:r>
        <w:rPr>
          <w:rFonts w:eastAsia="Century Gothic" w:cs="Arial"/>
          <w:spacing w:val="0"/>
          <w:szCs w:val="14"/>
          <w:lang w:val="it-IT" w:eastAsia="en-US"/>
        </w:rPr>
        <w:t>»</w:t>
      </w:r>
      <w:r>
        <w:rPr>
          <w:rFonts w:eastAsia="Century Gothic" w:cs="Times New Roman"/>
          <w:spacing w:val="0"/>
          <w:szCs w:val="14"/>
          <w:lang w:val="it-IT" w:eastAsia="en-US"/>
        </w:rPr>
        <w:t xml:space="preserve"> scaricabile dal sito</w:t>
      </w:r>
    </w:p>
  </w:footnote>
  <w:footnote w:id="5">
    <w:p w14:paraId="7E57CE02" w14:textId="77777777" w:rsidR="00FB40F3" w:rsidRDefault="00000000">
      <w:pPr>
        <w:pStyle w:val="Funotentext"/>
        <w:tabs>
          <w:tab w:val="clear" w:pos="227"/>
          <w:tab w:val="left" w:pos="142"/>
        </w:tabs>
        <w:ind w:left="142" w:hanging="142"/>
        <w:rPr>
          <w:szCs w:val="14"/>
          <w:lang w:val="it-IT"/>
        </w:rPr>
      </w:pPr>
      <w:r>
        <w:rPr>
          <w:rStyle w:val="Funotenzeichen"/>
        </w:rPr>
        <w:footnoteRef/>
      </w:r>
      <w:r>
        <w:rPr>
          <w:rFonts w:eastAsia="Century Gothic" w:cs="Times New Roman"/>
          <w:spacing w:val="0"/>
          <w:szCs w:val="14"/>
          <w:lang w:val="it-IT" w:eastAsia="en-US"/>
        </w:rPr>
        <w:tab/>
        <w:t xml:space="preserve">La formula applicata per convertire i punti in note è riportata al </w:t>
      </w:r>
      <w:r>
        <w:rPr>
          <w:rFonts w:eastAsia="Century Gothic" w:cs="Arial"/>
          <w:spacing w:val="0"/>
          <w:szCs w:val="14"/>
          <w:lang w:val="it-IT" w:eastAsia="en-US"/>
        </w:rPr>
        <w:t>«</w:t>
      </w:r>
      <w:r>
        <w:rPr>
          <w:rFonts w:eastAsia="Century Gothic" w:cs="Arial"/>
          <w:i/>
          <w:spacing w:val="0"/>
          <w:szCs w:val="14"/>
          <w:lang w:val="it-IT" w:eastAsia="en-US"/>
        </w:rPr>
        <w:t>Manuale per perite e periti d’esame nelle procedure di qualificazione della formazione professionale di base. Indicazioni e strumenti per la pratica</w:t>
      </w:r>
      <w:r>
        <w:rPr>
          <w:rFonts w:eastAsia="Century Gothic" w:cs="Arial"/>
          <w:spacing w:val="0"/>
          <w:szCs w:val="14"/>
          <w:lang w:val="it-IT" w:eastAsia="en-US"/>
        </w:rPr>
        <w:t>»</w:t>
      </w:r>
      <w:r>
        <w:rPr>
          <w:rFonts w:eastAsia="Century Gothic" w:cs="Times New Roman"/>
          <w:spacing w:val="0"/>
          <w:szCs w:val="14"/>
          <w:lang w:val="it-IT" w:eastAsia="en-US"/>
        </w:rPr>
        <w:t xml:space="preserve"> scaricabile dal sito</w:t>
      </w:r>
    </w:p>
  </w:footnote>
  <w:footnote w:id="6">
    <w:p w14:paraId="09872C39" w14:textId="77777777" w:rsidR="00FB40F3" w:rsidRDefault="00000000">
      <w:pPr>
        <w:pStyle w:val="Funotentext"/>
        <w:tabs>
          <w:tab w:val="clear" w:pos="227"/>
          <w:tab w:val="left" w:pos="142"/>
        </w:tabs>
        <w:ind w:left="142" w:hanging="142"/>
        <w:rPr>
          <w:lang w:val="it-CH"/>
        </w:rPr>
      </w:pPr>
      <w:r>
        <w:rPr>
          <w:rStyle w:val="Funotenzeichen"/>
        </w:rPr>
        <w:footnoteRef/>
      </w:r>
      <w:r>
        <w:rPr>
          <w:rFonts w:eastAsia="Century Gothic" w:cs="Times New Roman"/>
          <w:spacing w:val="0"/>
          <w:szCs w:val="14"/>
          <w:lang w:val="it-IT" w:eastAsia="en-US"/>
        </w:rPr>
        <w:tab/>
        <w:t xml:space="preserve">La formula applicata per convertire i punti in note è riportata al </w:t>
      </w:r>
      <w:r>
        <w:rPr>
          <w:rFonts w:eastAsia="Century Gothic" w:cs="Arial"/>
          <w:spacing w:val="0"/>
          <w:szCs w:val="14"/>
          <w:lang w:val="it-IT" w:eastAsia="en-US"/>
        </w:rPr>
        <w:t>«</w:t>
      </w:r>
      <w:r>
        <w:rPr>
          <w:rFonts w:eastAsia="Century Gothic" w:cs="Arial"/>
          <w:i/>
          <w:spacing w:val="0"/>
          <w:szCs w:val="14"/>
          <w:lang w:val="it-IT" w:eastAsia="en-US"/>
        </w:rPr>
        <w:t>Manuale per perite e periti d’esame nelle procedure di qualificazione della formazione professionale di base. Indicazioni e strumenti per la pratica</w:t>
      </w:r>
      <w:r>
        <w:rPr>
          <w:rFonts w:eastAsia="Century Gothic" w:cs="Arial"/>
          <w:spacing w:val="0"/>
          <w:szCs w:val="14"/>
          <w:lang w:val="it-IT" w:eastAsia="en-US"/>
        </w:rPr>
        <w:t>»</w:t>
      </w:r>
      <w:r>
        <w:rPr>
          <w:rFonts w:eastAsia="Century Gothic" w:cs="Times New Roman"/>
          <w:spacing w:val="0"/>
          <w:szCs w:val="14"/>
          <w:lang w:val="it-IT" w:eastAsia="en-US"/>
        </w:rPr>
        <w:t xml:space="preserve"> scaricabile dal sito </w:t>
      </w:r>
    </w:p>
  </w:footnote>
  <w:footnote w:id="7">
    <w:p w14:paraId="21B8462C" w14:textId="77777777" w:rsidR="00FB40F3" w:rsidRDefault="00000000">
      <w:pPr>
        <w:pStyle w:val="Funotentext"/>
        <w:tabs>
          <w:tab w:val="clear" w:pos="227"/>
          <w:tab w:val="left" w:pos="142"/>
        </w:tabs>
        <w:rPr>
          <w:sz w:val="16"/>
          <w:szCs w:val="16"/>
          <w:lang w:val="it-CH"/>
        </w:rPr>
      </w:pPr>
      <w:r>
        <w:rPr>
          <w:rStyle w:val="Funotenzeichen"/>
          <w:szCs w:val="13"/>
        </w:rPr>
        <w:footnoteRef/>
      </w:r>
      <w:r>
        <w:rPr>
          <w:sz w:val="13"/>
          <w:szCs w:val="13"/>
          <w:lang w:val="it-CH"/>
        </w:rPr>
        <w:tab/>
      </w:r>
      <w:r>
        <w:rPr>
          <w:sz w:val="16"/>
          <w:szCs w:val="16"/>
          <w:lang w:val="it-IT"/>
        </w:rPr>
        <w:t>Il numero di visite viene stabilito a livello cantonale.</w:t>
      </w:r>
    </w:p>
  </w:footnote>
  <w:footnote w:id="8">
    <w:p w14:paraId="3568DA0E" w14:textId="77777777" w:rsidR="00FB40F3" w:rsidRDefault="00000000">
      <w:pPr>
        <w:pStyle w:val="Funotentext"/>
        <w:tabs>
          <w:tab w:val="clear" w:pos="227"/>
          <w:tab w:val="left" w:pos="142"/>
        </w:tabs>
        <w:rPr>
          <w:sz w:val="16"/>
          <w:szCs w:val="16"/>
          <w:lang w:val="it-IT"/>
        </w:rPr>
      </w:pPr>
      <w:r>
        <w:rPr>
          <w:color w:val="FF0000"/>
          <w:sz w:val="13"/>
          <w:szCs w:val="13"/>
          <w:lang w:val="it-IT"/>
        </w:rPr>
        <w:t>[</w:t>
      </w:r>
      <w:r>
        <w:rPr>
          <w:rStyle w:val="Funotenzeichen"/>
          <w:color w:val="FF0000"/>
          <w:szCs w:val="13"/>
          <w:lang w:val="it-IT"/>
        </w:rPr>
        <w:footnoteRef/>
      </w:r>
      <w:r>
        <w:rPr>
          <w:color w:val="FF0000"/>
          <w:sz w:val="13"/>
          <w:szCs w:val="13"/>
          <w:lang w:val="it-IT"/>
        </w:rPr>
        <w:tab/>
      </w:r>
      <w:r>
        <w:rPr>
          <w:color w:val="FF0000"/>
          <w:sz w:val="16"/>
          <w:szCs w:val="16"/>
          <w:lang w:val="it-IT"/>
        </w:rPr>
        <w:t>Qualora non specificato negli atti normativi (ordinanza in materia di formazione/piano di formazione)].</w:t>
      </w:r>
    </w:p>
  </w:footnote>
  <w:footnote w:id="9">
    <w:p w14:paraId="12821D49" w14:textId="77777777" w:rsidR="00FB40F3" w:rsidRDefault="00000000">
      <w:pPr>
        <w:pStyle w:val="Funotentext"/>
        <w:tabs>
          <w:tab w:val="clear" w:pos="227"/>
          <w:tab w:val="left" w:pos="142"/>
        </w:tabs>
        <w:ind w:left="142" w:hanging="142"/>
        <w:rPr>
          <w:rStyle w:val="Funotenzeichen"/>
          <w:sz w:val="16"/>
          <w:szCs w:val="16"/>
          <w:lang w:val="it-CH"/>
        </w:rPr>
      </w:pPr>
      <w:r>
        <w:rPr>
          <w:rStyle w:val="Funotenzeichen"/>
        </w:rPr>
        <w:footnoteRef/>
      </w:r>
      <w:r>
        <w:rPr>
          <w:lang w:val="it-CH"/>
        </w:rPr>
        <w:tab/>
      </w:r>
      <w:r>
        <w:rPr>
          <w:rFonts w:eastAsia="Century Gothic" w:cs="Times New Roman"/>
          <w:spacing w:val="0"/>
          <w:szCs w:val="14"/>
          <w:lang w:val="it-IT" w:eastAsia="en-US"/>
        </w:rPr>
        <w:t xml:space="preserve">La formula applicata per convertire i punti in note è riportata al </w:t>
      </w:r>
      <w:r>
        <w:rPr>
          <w:rFonts w:eastAsia="Century Gothic" w:cs="Arial"/>
          <w:spacing w:val="0"/>
          <w:szCs w:val="14"/>
          <w:lang w:val="it-IT" w:eastAsia="en-US"/>
        </w:rPr>
        <w:t>«</w:t>
      </w:r>
      <w:r>
        <w:rPr>
          <w:rFonts w:eastAsia="Century Gothic" w:cs="Arial"/>
          <w:i/>
          <w:spacing w:val="0"/>
          <w:szCs w:val="14"/>
          <w:lang w:val="it-IT" w:eastAsia="en-US"/>
        </w:rPr>
        <w:t>Manuale per perite e periti d’esame nelle procedure di qualificazione della formazione professionale di base. Indicazioni e strumenti per la pratica</w:t>
      </w:r>
      <w:r>
        <w:rPr>
          <w:rFonts w:eastAsia="Century Gothic" w:cs="Arial"/>
          <w:spacing w:val="0"/>
          <w:szCs w:val="14"/>
          <w:lang w:val="it-IT" w:eastAsia="en-US"/>
        </w:rPr>
        <w:t>»</w:t>
      </w:r>
      <w:r>
        <w:rPr>
          <w:rFonts w:eastAsia="Century Gothic" w:cs="Times New Roman"/>
          <w:spacing w:val="0"/>
          <w:szCs w:val="14"/>
          <w:lang w:val="it-IT" w:eastAsia="en-US"/>
        </w:rPr>
        <w:t xml:space="preserve"> scaricabile dal sito </w:t>
      </w:r>
    </w:p>
  </w:footnote>
  <w:footnote w:id="10">
    <w:p w14:paraId="24AA36F6" w14:textId="77777777" w:rsidR="00FB40F3" w:rsidRDefault="00000000">
      <w:pPr>
        <w:pStyle w:val="Funotentext"/>
        <w:rPr>
          <w:lang w:val="it-CH"/>
        </w:rPr>
      </w:pPr>
      <w:r>
        <w:rPr>
          <w:rStyle w:val="Funotenzeichen"/>
          <w:color w:val="FF0000"/>
        </w:rPr>
        <w:footnoteRef/>
      </w:r>
      <w:r>
        <w:rPr>
          <w:color w:val="FF0000"/>
          <w:lang w:val="it-CH"/>
        </w:rPr>
        <w:t xml:space="preserve"> [</w:t>
      </w:r>
      <w:r>
        <w:rPr>
          <w:rFonts w:eastAsia="Century Gothic" w:cs="Times New Roman"/>
          <w:color w:val="FF0000"/>
          <w:spacing w:val="0"/>
          <w:szCs w:val="14"/>
          <w:lang w:val="it-IT" w:eastAsia="en-US"/>
        </w:rPr>
        <w:t>Il presente modello non prende in considerazione il caso della cultura generale integrata]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6AC3" w14:textId="77777777" w:rsidR="00FB40F3" w:rsidRDefault="00000000">
    <w:pPr>
      <w:pStyle w:val="Kopfzeile"/>
      <w:jc w:val="left"/>
    </w:pPr>
    <w:r>
      <w:rPr>
        <w:b/>
      </w:rPr>
      <w:fldChar w:fldCharType="begin"/>
    </w:r>
    <w:r>
      <w:rPr>
        <w:b/>
      </w:rPr>
      <w:instrText xml:space="preserve"> PAGE  \* Arabic </w:instrText>
    </w:r>
    <w:r>
      <w:rPr>
        <w:b/>
      </w:rPr>
      <w:fldChar w:fldCharType="separate"/>
    </w:r>
    <w:r>
      <w:rPr>
        <w:b/>
        <w:noProof/>
      </w:rPr>
      <w:t>16</w:t>
    </w:r>
    <w:r>
      <w:rPr>
        <w:b/>
      </w:rPr>
      <w:fldChar w:fldCharType="end"/>
    </w:r>
    <w:r>
      <w:t xml:space="preserve"> </w:t>
    </w:r>
    <w:r>
      <w:rPr>
        <w:rStyle w:val="Schrgstrich"/>
      </w:rPr>
      <w:t>/</w:t>
    </w:r>
    <w:r>
      <w:t xml:space="preserve"> </w:t>
    </w:r>
    <w:r w:rsidR="00FB40F3">
      <w:fldChar w:fldCharType="begin"/>
    </w:r>
    <w:r w:rsidR="00FB40F3">
      <w:instrText xml:space="preserve"> STYLEREF  "10: eÜberschrift 1" \n  \* MERGEFORMAT </w:instrText>
    </w:r>
    <w:r w:rsidR="00FB40F3">
      <w:fldChar w:fldCharType="separate"/>
    </w:r>
    <w:r w:rsidR="00FB40F3">
      <w:rPr>
        <w:b/>
        <w:bCs/>
        <w:noProof/>
        <w:lang w:val="de-DE"/>
      </w:rPr>
      <w:t>Fehler! Kein Text mit angegebener Formatvorlage im Dokument.</w:t>
    </w:r>
    <w:r w:rsidR="00FB40F3">
      <w:rPr>
        <w:b/>
        <w:bCs/>
        <w:noProof/>
        <w:lang w:val="de-DE"/>
      </w:rPr>
      <w:fldChar w:fldCharType="end"/>
    </w:r>
    <w:r>
      <w:t xml:space="preserve"> </w:t>
    </w:r>
    <w:r w:rsidR="00FB40F3">
      <w:fldChar w:fldCharType="begin"/>
    </w:r>
    <w:r w:rsidR="00FB40F3">
      <w:instrText xml:space="preserve"> STYLEREF  "10: eÜberschrift 1"  \* MERGEFORMAT </w:instrText>
    </w:r>
    <w:r w:rsidR="00FB40F3">
      <w:fldChar w:fldCharType="separate"/>
    </w:r>
    <w:r w:rsidR="00FB40F3">
      <w:rPr>
        <w:b/>
        <w:bCs/>
        <w:noProof/>
        <w:lang w:val="de-DE"/>
      </w:rPr>
      <w:t>Fehler! Kein Text mit angegebener Formatvorlage im Dokument.</w:t>
    </w:r>
    <w:r w:rsidR="00FB40F3">
      <w:rPr>
        <w:b/>
        <w:bCs/>
        <w:noProof/>
        <w:lang w:val="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F5AB" w14:textId="77777777" w:rsidR="00FB40F3" w:rsidRDefault="00000000">
    <w:pPr>
      <w:pStyle w:val="Kopfzeile"/>
      <w:jc w:val="left"/>
      <w:rPr>
        <w:lang w:val="it-IT"/>
      </w:rPr>
    </w:pPr>
    <w:r>
      <w:rPr>
        <w:color w:val="auto"/>
        <w:sz w:val="16"/>
        <w:szCs w:val="16"/>
        <w:lang w:val="it-IT"/>
      </w:rPr>
      <w:t xml:space="preserve">Disposizioni esecutive relative alla procedura di qualificazione per </w:t>
    </w:r>
    <w:r>
      <w:rPr>
        <w:color w:val="FF0000"/>
        <w:sz w:val="16"/>
        <w:szCs w:val="16"/>
        <w:lang w:val="it-IT"/>
      </w:rPr>
      <w:t>[titolo f/titolo m]</w:t>
    </w:r>
    <w:r>
      <w:rPr>
        <w:lang w:val="it-IT"/>
      </w:rPr>
      <w:t xml:space="preserve"> </w:t>
    </w:r>
    <w:r>
      <w:rPr>
        <w:lang w:val="it-IT"/>
      </w:rPr>
      <w:tab/>
    </w:r>
    <w:r>
      <w:rPr>
        <w:lang w:val="it-IT"/>
      </w:rPr>
      <w:fldChar w:fldCharType="begin"/>
    </w:r>
    <w:r>
      <w:rPr>
        <w:lang w:val="it-IT"/>
      </w:rPr>
      <w:instrText>PAGE   \* MERGEFORMAT</w:instrText>
    </w:r>
    <w:r>
      <w:rPr>
        <w:lang w:val="it-IT"/>
      </w:rPr>
      <w:fldChar w:fldCharType="separate"/>
    </w:r>
    <w:r>
      <w:rPr>
        <w:noProof/>
        <w:lang w:val="it-IT"/>
      </w:rPr>
      <w:t>3</w:t>
    </w:r>
    <w:r>
      <w:rPr>
        <w:lang w:val="it-IT"/>
      </w:rPr>
      <w:fldChar w:fldCharType="end"/>
    </w:r>
  </w:p>
  <w:p w14:paraId="5A9D8C31" w14:textId="77777777" w:rsidR="00FB40F3" w:rsidRDefault="00FB40F3">
    <w:pPr>
      <w:pStyle w:val="Kopfzeile"/>
      <w:pBdr>
        <w:bottom w:val="single" w:sz="4" w:space="1" w:color="000000"/>
      </w:pBdr>
      <w:jc w:val="left"/>
      <w:rPr>
        <w:b/>
        <w:color w:val="auto"/>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D8E0" w14:textId="77777777" w:rsidR="00FB40F3" w:rsidRDefault="00000000">
    <w:pPr>
      <w:pStyle w:val="Kopfzeile"/>
      <w:jc w:val="left"/>
    </w:pPr>
    <w:r>
      <w:rPr>
        <w:b/>
      </w:rPr>
      <w:fldChar w:fldCharType="begin"/>
    </w:r>
    <w:r>
      <w:rPr>
        <w:b/>
      </w:rPr>
      <w:instrText xml:space="preserve"> PAGE  \* Arabic </w:instrText>
    </w:r>
    <w:r>
      <w:rPr>
        <w:b/>
      </w:rPr>
      <w:fldChar w:fldCharType="separate"/>
    </w:r>
    <w:r>
      <w:rPr>
        <w:b/>
        <w:noProof/>
      </w:rPr>
      <w:t>16</w:t>
    </w:r>
    <w:r>
      <w:rPr>
        <w:b/>
      </w:rPr>
      <w:fldChar w:fldCharType="end"/>
    </w:r>
    <w:r>
      <w:t xml:space="preserve"> </w:t>
    </w:r>
    <w:r>
      <w:rPr>
        <w:rStyle w:val="Schrgstrich"/>
      </w:rPr>
      <w:t>/</w:t>
    </w:r>
    <w:r>
      <w:t xml:space="preserve"> </w:t>
    </w:r>
    <w:r w:rsidR="00FB40F3">
      <w:fldChar w:fldCharType="begin"/>
    </w:r>
    <w:r w:rsidR="00FB40F3">
      <w:instrText xml:space="preserve"> STYLEREF  "12: eAnhangÜberschrift" \n  \* MERGEFORMAT </w:instrText>
    </w:r>
    <w:r w:rsidR="00FB40F3">
      <w:fldChar w:fldCharType="separate"/>
    </w:r>
    <w:r w:rsidR="00FB40F3">
      <w:rPr>
        <w:b/>
        <w:bCs/>
        <w:noProof/>
        <w:lang w:val="de-DE"/>
      </w:rPr>
      <w:t>Fehler! Kein Text mit angegebener Formatvorlage im Dokument.</w:t>
    </w:r>
    <w:r w:rsidR="00FB40F3">
      <w:rPr>
        <w:b/>
        <w:bCs/>
        <w:noProof/>
        <w:lang w:val="de-DE"/>
      </w:rPr>
      <w:fldChar w:fldCharType="end"/>
    </w:r>
    <w:r>
      <w:t xml:space="preserve"> </w:t>
    </w:r>
    <w:r w:rsidR="00FB40F3">
      <w:fldChar w:fldCharType="begin"/>
    </w:r>
    <w:r w:rsidR="00FB40F3">
      <w:instrText xml:space="preserve"> STYLEREF  "12: eAnhangÜberschrift"  \* MERGEFORMAT </w:instrText>
    </w:r>
    <w:r w:rsidR="00FB40F3">
      <w:fldChar w:fldCharType="separate"/>
    </w:r>
    <w:r w:rsidR="00FB40F3">
      <w:rPr>
        <w:b/>
        <w:bCs/>
        <w:noProof/>
        <w:lang w:val="de-DE"/>
      </w:rPr>
      <w:t>Fehler! Kein Text mit angegebener Formatvorlage im Dokument.</w:t>
    </w:r>
    <w:r w:rsidR="00FB40F3">
      <w:rPr>
        <w:b/>
        <w:bCs/>
        <w:noProof/>
        <w:lang w:val="de-D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02A67" w14:textId="77777777" w:rsidR="00FB40F3" w:rsidRDefault="00000000">
    <w:pPr>
      <w:pStyle w:val="Kopfzeile"/>
      <w:jc w:val="left"/>
      <w:rPr>
        <w:lang w:val="it-CH"/>
      </w:rPr>
    </w:pPr>
    <w:r>
      <w:rPr>
        <w:color w:val="auto"/>
        <w:sz w:val="16"/>
        <w:szCs w:val="16"/>
        <w:lang w:val="it-IT"/>
      </w:rPr>
      <w:t xml:space="preserve">Disposizioni esecutive relative alla procedura di qualificazione per </w:t>
    </w:r>
    <w:r>
      <w:rPr>
        <w:color w:val="FF0000"/>
        <w:sz w:val="16"/>
        <w:szCs w:val="16"/>
        <w:lang w:val="it-IT"/>
      </w:rPr>
      <w:t>[titolo f/titolo m]</w:t>
    </w:r>
    <w:r>
      <w:rPr>
        <w:lang w:val="it-IT"/>
      </w:rPr>
      <w:t xml:space="preserve"> </w:t>
    </w:r>
    <w:r>
      <w:rPr>
        <w:lang w:val="it-CH"/>
      </w:rPr>
      <w:tab/>
    </w:r>
    <w:r>
      <w:fldChar w:fldCharType="begin"/>
    </w:r>
    <w:r>
      <w:rPr>
        <w:lang w:val="it-CH"/>
      </w:rPr>
      <w:instrText>PAGE   \* MERGEFORMAT</w:instrText>
    </w:r>
    <w:r>
      <w:fldChar w:fldCharType="separate"/>
    </w:r>
    <w:r>
      <w:rPr>
        <w:noProof/>
        <w:lang w:val="it-CH"/>
      </w:rPr>
      <w:t>16</w:t>
    </w:r>
    <w:r>
      <w:fldChar w:fldCharType="end"/>
    </w:r>
  </w:p>
  <w:p w14:paraId="7C878F4D" w14:textId="77777777" w:rsidR="00FB40F3" w:rsidRDefault="00FB40F3">
    <w:pPr>
      <w:pStyle w:val="Kopfzeile"/>
      <w:pBdr>
        <w:bottom w:val="single" w:sz="4" w:space="1" w:color="000000"/>
      </w:pBdr>
      <w:jc w:val="left"/>
      <w:rPr>
        <w:b/>
        <w:color w:val="auto"/>
        <w:lang w:val="it-CH"/>
      </w:rPr>
    </w:pPr>
  </w:p>
  <w:p w14:paraId="77916DA9" w14:textId="77777777" w:rsidR="00FB40F3" w:rsidRDefault="00FB40F3">
    <w:pPr>
      <w:pStyle w:val="Kopfzeil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nummer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nummer"/>
      <w:lvlText w:val="%1."/>
      <w:lvlJc w:val="left"/>
      <w:pPr>
        <w:tabs>
          <w:tab w:val="num" w:pos="360"/>
        </w:tabs>
        <w:ind w:left="360" w:hanging="360"/>
      </w:pPr>
    </w:lvl>
  </w:abstractNum>
  <w:abstractNum w:abstractNumId="7" w15:restartNumberingAfterBreak="0">
    <w:nsid w:val="FFFFFFFB"/>
    <w:multiLevelType w:val="multilevel"/>
    <w:tmpl w:val="D4AA38DE"/>
    <w:lvl w:ilvl="0">
      <w:start w:val="1"/>
      <w:numFmt w:val="decimal"/>
      <w:lvlRestart w:val="0"/>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992"/>
        </w:tabs>
        <w:ind w:left="992" w:hanging="850"/>
      </w:pPr>
      <w:rPr>
        <w:rFonts w:hint="default"/>
        <w:b/>
        <w:i w:val="0"/>
        <w:color w:val="000000"/>
        <w:sz w:val="24"/>
        <w:szCs w:val="24"/>
      </w:rPr>
    </w:lvl>
    <w:lvl w:ilvl="2">
      <w:start w:val="1"/>
      <w:numFmt w:val="decimal"/>
      <w:pStyle w:val="berschrift3"/>
      <w:lvlText w:val="%1.%2.%3"/>
      <w:lvlJc w:val="left"/>
      <w:pPr>
        <w:tabs>
          <w:tab w:val="num" w:pos="850"/>
        </w:tabs>
        <w:ind w:left="850" w:hanging="850"/>
      </w:pPr>
      <w:rPr>
        <w:rFonts w:hint="default"/>
      </w:rPr>
    </w:lvl>
    <w:lvl w:ilvl="3">
      <w:numFmt w:val="none"/>
      <w:lvlRestart w:val="0"/>
      <w:pStyle w:val="berschrift4"/>
      <w:suff w:val="nothing"/>
      <w:lvlText w:val=""/>
      <w:lvlJc w:val="left"/>
      <w:pPr>
        <w:ind w:left="0" w:firstLine="0"/>
      </w:pPr>
      <w:rPr>
        <w:rFonts w:hint="default"/>
      </w:rPr>
    </w:lvl>
    <w:lvl w:ilvl="4">
      <w:numFmt w:val="none"/>
      <w:lvlRestart w:val="0"/>
      <w:pStyle w:val="berschrift5"/>
      <w:suff w:val="nothing"/>
      <w:lvlText w:val=""/>
      <w:lvlJc w:val="left"/>
      <w:pPr>
        <w:ind w:left="0" w:firstLine="0"/>
      </w:pPr>
      <w:rPr>
        <w:rFonts w:hint="default"/>
      </w:rPr>
    </w:lvl>
    <w:lvl w:ilvl="5">
      <w:start w:val="1"/>
      <w:numFmt w:val="decimal"/>
      <w:pStyle w:val="berschrift6"/>
      <w:lvlText w:val="A-%6"/>
      <w:lvlJc w:val="left"/>
      <w:pPr>
        <w:tabs>
          <w:tab w:val="num" w:pos="850"/>
        </w:tabs>
        <w:ind w:left="850" w:hanging="850"/>
      </w:pPr>
      <w:rPr>
        <w:rFonts w:hint="default"/>
      </w:rPr>
    </w:lvl>
    <w:lvl w:ilvl="6">
      <w:start w:val="1"/>
      <w:numFmt w:val="decimal"/>
      <w:pStyle w:val="berschrift7"/>
      <w:lvlText w:val="A-%6.%7"/>
      <w:lvlJc w:val="left"/>
      <w:pPr>
        <w:tabs>
          <w:tab w:val="num" w:pos="850"/>
        </w:tabs>
        <w:ind w:left="850" w:hanging="850"/>
      </w:pPr>
      <w:rPr>
        <w:rFonts w:hint="default"/>
      </w:rPr>
    </w:lvl>
    <w:lvl w:ilvl="7">
      <w:start w:val="1"/>
      <w:numFmt w:val="decimal"/>
      <w:pStyle w:val="berschrift8"/>
      <w:lvlText w:val="A-%6.%7.%8"/>
      <w:lvlJc w:val="left"/>
      <w:pPr>
        <w:tabs>
          <w:tab w:val="num" w:pos="850"/>
        </w:tabs>
        <w:ind w:left="850" w:hanging="850"/>
      </w:pPr>
      <w:rPr>
        <w:rFonts w:hint="default"/>
      </w:rPr>
    </w:lvl>
    <w:lvl w:ilvl="8">
      <w:start w:val="1"/>
      <w:numFmt w:val="decimal"/>
      <w:pStyle w:val="berschrift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50FF1DF4"/>
    <w:multiLevelType w:val="multilevel"/>
    <w:tmpl w:val="42FC4B92"/>
    <w:numStyleLink w:val="50eListenFormatvorlage"/>
  </w:abstractNum>
  <w:abstractNum w:abstractNumId="20" w15:restartNumberingAfterBreak="0">
    <w:nsid w:val="53397D2A"/>
    <w:multiLevelType w:val="multilevel"/>
    <w:tmpl w:val="42FC4B92"/>
    <w:numStyleLink w:val="50eListenFormatvorlage"/>
  </w:abstractNum>
  <w:abstractNum w:abstractNumId="21"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2" w15:restartNumberingAfterBreak="0">
    <w:nsid w:val="74F06153"/>
    <w:multiLevelType w:val="multilevel"/>
    <w:tmpl w:val="42FC4B92"/>
    <w:numStyleLink w:val="50eListenFormatvorlage"/>
  </w:abstractNum>
  <w:abstractNum w:abstractNumId="23"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456991494">
    <w:abstractNumId w:val="6"/>
  </w:num>
  <w:num w:numId="2" w16cid:durableId="1059940902">
    <w:abstractNumId w:val="7"/>
  </w:num>
  <w:num w:numId="3" w16cid:durableId="1762331318">
    <w:abstractNumId w:val="21"/>
  </w:num>
  <w:num w:numId="4" w16cid:durableId="1826974599">
    <w:abstractNumId w:val="3"/>
  </w:num>
  <w:num w:numId="5" w16cid:durableId="2101414025">
    <w:abstractNumId w:val="2"/>
  </w:num>
  <w:num w:numId="6" w16cid:durableId="409426341">
    <w:abstractNumId w:val="1"/>
  </w:num>
  <w:num w:numId="7" w16cid:durableId="780345646">
    <w:abstractNumId w:val="0"/>
  </w:num>
  <w:num w:numId="8" w16cid:durableId="1422482458">
    <w:abstractNumId w:val="10"/>
  </w:num>
  <w:num w:numId="9" w16cid:durableId="87043823">
    <w:abstractNumId w:val="17"/>
  </w:num>
  <w:num w:numId="10" w16cid:durableId="681472098">
    <w:abstractNumId w:val="23"/>
  </w:num>
  <w:num w:numId="11" w16cid:durableId="1744597234">
    <w:abstractNumId w:val="14"/>
  </w:num>
  <w:num w:numId="12" w16cid:durableId="286662249">
    <w:abstractNumId w:val="13"/>
  </w:num>
  <w:num w:numId="13" w16cid:durableId="1047489414">
    <w:abstractNumId w:val="18"/>
  </w:num>
  <w:num w:numId="14" w16cid:durableId="576980287">
    <w:abstractNumId w:val="20"/>
  </w:num>
  <w:num w:numId="15" w16cid:durableId="1865707730">
    <w:abstractNumId w:val="19"/>
  </w:num>
  <w:num w:numId="16" w16cid:durableId="1440880242">
    <w:abstractNumId w:val="16"/>
  </w:num>
  <w:num w:numId="17" w16cid:durableId="1556965856">
    <w:abstractNumId w:val="22"/>
  </w:num>
  <w:num w:numId="18" w16cid:durableId="1480000932">
    <w:abstractNumId w:val="15"/>
  </w:num>
  <w:num w:numId="19" w16cid:durableId="424885994">
    <w:abstractNumId w:val="8"/>
  </w:num>
  <w:num w:numId="20" w16cid:durableId="179511045">
    <w:abstractNumId w:val="11"/>
  </w:num>
  <w:num w:numId="21" w16cid:durableId="1700546471">
    <w:abstractNumId w:val="5"/>
  </w:num>
  <w:num w:numId="22" w16cid:durableId="1495149901">
    <w:abstractNumId w:val="4"/>
  </w:num>
  <w:num w:numId="23" w16cid:durableId="1351684674">
    <w:abstractNumId w:val="12"/>
  </w:num>
  <w:num w:numId="24" w16cid:durableId="1968047216">
    <w:abstractNumId w:val="9"/>
  </w:num>
  <w:num w:numId="25" w16cid:durableId="1084298146">
    <w:abstractNumId w:val="7"/>
  </w:num>
  <w:num w:numId="26" w16cid:durableId="781002133">
    <w:abstractNumId w:val="7"/>
  </w:num>
  <w:num w:numId="27" w16cid:durableId="1917203004">
    <w:abstractNumId w:val="7"/>
  </w:num>
  <w:num w:numId="28" w16cid:durableId="1252736684">
    <w:abstractNumId w:val="7"/>
  </w:num>
  <w:num w:numId="29" w16cid:durableId="1155799646">
    <w:abstractNumId w:val="7"/>
  </w:num>
  <w:num w:numId="30" w16cid:durableId="1341548304">
    <w:abstractNumId w:val="7"/>
  </w:num>
  <w:num w:numId="31" w16cid:durableId="339743432">
    <w:abstractNumId w:val="7"/>
  </w:num>
  <w:num w:numId="32" w16cid:durableId="243345845">
    <w:abstractNumId w:val="7"/>
  </w:num>
  <w:num w:numId="33" w16cid:durableId="623729139">
    <w:abstractNumId w:val="7"/>
  </w:num>
  <w:num w:numId="34" w16cid:durableId="840393030">
    <w:abstractNumId w:val="7"/>
  </w:num>
  <w:num w:numId="35" w16cid:durableId="85341869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it-CH" w:vendorID="64" w:dllVersion="6" w:nlCheck="1" w:checkStyle="0"/>
  <w:activeWritingStyle w:appName="MSWord" w:lang="de-CH" w:vendorID="64" w:dllVersion="6" w:nlCheck="1" w:checkStyle="0"/>
  <w:activeWritingStyle w:appName="MSWord" w:lang="it-CH" w:vendorID="64" w:dllVersion="4096" w:nlCheck="1" w:checkStyle="0"/>
  <w:activeWritingStyle w:appName="MSWord" w:lang="it-IT" w:vendorID="64" w:dllVersion="4096" w:nlCheck="1" w:checkStyle="0"/>
  <w:activeWritingStyle w:appName="MSWord" w:lang="de-CH" w:vendorID="64" w:dllVersion="4096" w:nlCheck="1" w:checkStyle="0"/>
  <w:activeWritingStyle w:appName="MSWord" w:lang="it-IT" w:vendorID="64" w:dllVersion="0" w:nlCheck="1" w:checkStyle="0"/>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proofState w:spelling="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Tabellenraster"/>
  <w:drawingGridHorizontalSpacing w:val="57"/>
  <w:drawingGridVerticalSpacing w:val="57"/>
  <w:displayHorizontalDrawingGridEvery w:val="0"/>
  <w:noPunctuationKerning/>
  <w:characterSpacingControl w:val="doNotCompress"/>
  <w:hdrShapeDefaults>
    <o:shapedefaults v:ext="edit" spidmax="2050">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deu"/>
    <w:docVar w:name="TargetLng" w:val="ita"/>
    <w:docVar w:name="TermBases" w:val="SLI_old|SLI_prov"/>
    <w:docVar w:name="TermBaseURL" w:val="empty"/>
    <w:docVar w:name="TextBases" w:val="sf00046a.adb.intra.admin.ch\WBF\RS 1309 NAZ|sf00046a.adb.intra.admin.ch\SLI\SLI_SEFRI|sf00046a.adb.intra.admin.ch\SLI\SLI_SEFRI_Leittext|sf00046a.adb.intra.admin.ch\SLI\SLI_SEFRI_Normvorlage|sf00046a.adb.intra.admin.ch\SLI\SLI_TRADOS_DE_gen"/>
    <w:docVar w:name="TextBaseURL" w:val="empty"/>
    <w:docVar w:name="UILng" w:val="fr"/>
  </w:docVars>
  <w:rsids>
    <w:rsidRoot w:val="00FB40F3"/>
    <w:rsid w:val="00244E80"/>
    <w:rsid w:val="002C06ED"/>
    <w:rsid w:val="00307BD5"/>
    <w:rsid w:val="004D5A49"/>
    <w:rsid w:val="00582823"/>
    <w:rsid w:val="00723EDC"/>
    <w:rsid w:val="007C5556"/>
    <w:rsid w:val="0090600E"/>
    <w:rsid w:val="00B34931"/>
    <w:rsid w:val="00F1424B"/>
    <w:rsid w:val="00FB40F3"/>
    <w:rsid w:val="00FC3A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d37,#00556a"/>
    </o:shapedefaults>
    <o:shapelayout v:ext="edit">
      <o:idmap v:ext="edit" data="2"/>
    </o:shapelayout>
  </w:shapeDefaults>
  <w:decimalSymbol w:val="."/>
  <w:listSeparator w:val=";"/>
  <w14:docId w14:val="7CC28BE3"/>
  <w15:chartTrackingRefBased/>
  <w15:docId w15:val="{22DB1E39-E0AB-45BE-A9CE-C9AA407A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uiPriority="39"/>
    <w:lsdException w:name="toc 5" w:semiHidden="1"/>
    <w:lsdException w:name="toc 6" w:semiHidden="1"/>
    <w:lsdException w:name="toc 7" w:semiHidden="1"/>
    <w:lsdException w:name="toc 8" w:semiHidden="1"/>
    <w:lsdException w:name="toc 9" w:semiHidden="1"/>
    <w:lsdException w:name="annotation text" w:semiHidden="1" w:uiPriority="99"/>
    <w:lsdException w:name="header" w:uiPriority="99"/>
    <w:lsdException w:name="footer" w:uiPriority="99"/>
    <w:lsdException w:name="index heading" w:semiHidden="1"/>
    <w:lsdException w:name="caption" w:qFormat="1"/>
    <w:lsdException w:name="table of figures" w:semiHidden="1"/>
    <w:lsdException w:name="annotation reference" w:semiHidden="1" w:uiPriority="99"/>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line="260" w:lineRule="atLeast"/>
    </w:pPr>
    <w:rPr>
      <w:rFonts w:ascii="Arial" w:eastAsia="Calibri" w:hAnsi="Arial"/>
      <w:sz w:val="22"/>
      <w:szCs w:val="22"/>
      <w:lang w:eastAsia="en-US"/>
    </w:rPr>
  </w:style>
  <w:style w:type="paragraph" w:styleId="berschrift1">
    <w:name w:val="heading 1"/>
    <w:basedOn w:val="Standard"/>
    <w:next w:val="berschrift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berschrift2">
    <w:name w:val="heading 2"/>
    <w:basedOn w:val="berschrift1"/>
    <w:next w:val="berschrift3"/>
    <w:uiPriority w:val="9"/>
    <w:qFormat/>
    <w:pPr>
      <w:numPr>
        <w:ilvl w:val="1"/>
      </w:numPr>
      <w:spacing w:before="240" w:line="312" w:lineRule="atLeast"/>
      <w:ind w:left="993" w:hanging="851"/>
      <w:outlineLvl w:val="1"/>
    </w:pPr>
    <w:rPr>
      <w:sz w:val="26"/>
    </w:rPr>
  </w:style>
  <w:style w:type="paragraph" w:styleId="berschrift3">
    <w:name w:val="heading 3"/>
    <w:basedOn w:val="berschrift2"/>
    <w:next w:val="Standard"/>
    <w:uiPriority w:val="9"/>
    <w:qFormat/>
    <w:pPr>
      <w:numPr>
        <w:ilvl w:val="2"/>
      </w:numPr>
      <w:spacing w:after="120"/>
      <w:outlineLvl w:val="2"/>
    </w:pPr>
    <w:rPr>
      <w:sz w:val="24"/>
    </w:rPr>
  </w:style>
  <w:style w:type="paragraph" w:styleId="berschrift4">
    <w:name w:val="heading 4"/>
    <w:basedOn w:val="berschrift3"/>
    <w:next w:val="Standard"/>
    <w:semiHidden/>
    <w:qFormat/>
    <w:pPr>
      <w:numPr>
        <w:ilvl w:val="3"/>
      </w:numPr>
      <w:outlineLvl w:val="3"/>
    </w:pPr>
    <w:rPr>
      <w:sz w:val="22"/>
    </w:rPr>
  </w:style>
  <w:style w:type="paragraph" w:styleId="berschrift5">
    <w:name w:val="heading 5"/>
    <w:basedOn w:val="Standard"/>
    <w:next w:val="Standard"/>
    <w:semiHidden/>
    <w:qFormat/>
    <w:pPr>
      <w:numPr>
        <w:ilvl w:val="4"/>
        <w:numId w:val="2"/>
      </w:numPr>
      <w:spacing w:before="240" w:after="60"/>
      <w:outlineLvl w:val="4"/>
    </w:pPr>
    <w:rPr>
      <w:b/>
      <w:bCs/>
      <w:i/>
      <w:iCs/>
      <w:sz w:val="26"/>
      <w:szCs w:val="26"/>
    </w:rPr>
  </w:style>
  <w:style w:type="paragraph" w:styleId="berschrift6">
    <w:name w:val="heading 6"/>
    <w:basedOn w:val="berschrift1"/>
    <w:next w:val="berschrift7"/>
    <w:semiHidden/>
    <w:qFormat/>
    <w:pPr>
      <w:numPr>
        <w:ilvl w:val="5"/>
      </w:numPr>
      <w:outlineLvl w:val="5"/>
    </w:pPr>
    <w:rPr>
      <w:bCs/>
      <w:szCs w:val="40"/>
    </w:rPr>
  </w:style>
  <w:style w:type="paragraph" w:styleId="berschrift7">
    <w:name w:val="heading 7"/>
    <w:basedOn w:val="berschrift2"/>
    <w:next w:val="berschrift8"/>
    <w:semiHidden/>
    <w:qFormat/>
    <w:pPr>
      <w:numPr>
        <w:ilvl w:val="6"/>
      </w:numPr>
      <w:outlineLvl w:val="6"/>
    </w:pPr>
  </w:style>
  <w:style w:type="paragraph" w:styleId="berschrift8">
    <w:name w:val="heading 8"/>
    <w:basedOn w:val="berschrift3"/>
    <w:next w:val="Standard"/>
    <w:semiHidden/>
    <w:qFormat/>
    <w:pPr>
      <w:numPr>
        <w:ilvl w:val="7"/>
      </w:numPr>
      <w:outlineLvl w:val="7"/>
    </w:pPr>
  </w:style>
  <w:style w:type="paragraph" w:styleId="berschrift9">
    <w:name w:val="heading 9"/>
    <w:basedOn w:val="Standard"/>
    <w:next w:val="Standard"/>
    <w:semiHidden/>
    <w:qFormat/>
    <w:pPr>
      <w:numPr>
        <w:ilvl w:val="8"/>
        <w:numId w:val="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Kopfzeile">
    <w:name w:val="header"/>
    <w:basedOn w:val="00eStandard"/>
    <w:link w:val="KopfzeileZchn"/>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Fuzeile">
    <w:name w:val="footer"/>
    <w:basedOn w:val="Standard"/>
    <w:link w:val="FuzeileZchn"/>
    <w:uiPriority w:val="99"/>
    <w:pPr>
      <w:spacing w:after="0" w:line="20" w:lineRule="exact"/>
      <w:jc w:val="right"/>
    </w:pPr>
    <w:rPr>
      <w:sz w:val="16"/>
      <w:szCs w:val="16"/>
    </w:rPr>
  </w:style>
  <w:style w:type="paragraph" w:styleId="Verzeichnis1">
    <w:name w:val="toc 1"/>
    <w:aliases w:val="eVerzeichnis 1"/>
    <w:basedOn w:val="00eStandard"/>
    <w:next w:val="Standard"/>
    <w:autoRedefine/>
    <w:uiPriority w:val="39"/>
    <w:pPr>
      <w:spacing w:before="240" w:after="120" w:line="260" w:lineRule="atLeast"/>
      <w:jc w:val="left"/>
    </w:pPr>
    <w:rPr>
      <w:rFonts w:eastAsia="Calibri" w:cs="Times New Roman"/>
      <w:b/>
      <w:bCs/>
      <w:spacing w:val="0"/>
      <w:sz w:val="22"/>
      <w:szCs w:val="20"/>
      <w:lang w:eastAsia="en-US"/>
    </w:rPr>
  </w:style>
  <w:style w:type="paragraph" w:customStyle="1" w:styleId="FuzeileGerade">
    <w:name w:val="Fußzeile Gerade"/>
    <w:basedOn w:val="Fuzeile"/>
    <w:semiHidden/>
    <w:pPr>
      <w:tabs>
        <w:tab w:val="right" w:pos="6804"/>
      </w:tabs>
      <w:ind w:left="-1701" w:right="-1"/>
      <w:jc w:val="left"/>
    </w:pPr>
  </w:style>
  <w:style w:type="paragraph" w:customStyle="1" w:styleId="FuzeileUngerade">
    <w:name w:val="Fußzeile Ungerade"/>
    <w:basedOn w:val="Fuzeile"/>
    <w:semiHidden/>
    <w:pPr>
      <w:ind w:right="-1701"/>
    </w:pPr>
  </w:style>
  <w:style w:type="table" w:customStyle="1" w:styleId="52eTabelle">
    <w:name w:val="52: eTabelle"/>
    <w:basedOn w:val="NormaleTabelle"/>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Pr/>
      <w:trPr>
        <w:cantSplit w:val="0"/>
      </w:trPr>
      <w:tcPr>
        <w:tcBorders>
          <w:top w:val="nil"/>
          <w:left w:val="nil"/>
          <w:bottom w:val="nil"/>
          <w:right w:val="nil"/>
          <w:insideH w:val="nil"/>
          <w:insideV w:val="nil"/>
          <w:tl2br w:val="nil"/>
          <w:tr2bl w:val="nil"/>
        </w:tcBorders>
        <w:shd w:val="clear" w:color="auto" w:fill="ACCED5"/>
        <w:tcMar>
          <w:top w:w="20" w:type="dxa"/>
          <w:left w:w="0" w:type="nil"/>
          <w:bottom w:w="60" w:type="dxa"/>
          <w:right w:w="0" w:type="nil"/>
        </w:tcMar>
      </w:tc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Verzeichnis2">
    <w:name w:val="toc 2"/>
    <w:aliases w:val="eVerzeichnis 2"/>
    <w:basedOn w:val="Verzeichnis1"/>
    <w:autoRedefine/>
    <w:uiPriority w:val="39"/>
    <w:pPr>
      <w:spacing w:before="120" w:after="0"/>
      <w:ind w:left="220"/>
    </w:pPr>
    <w:rPr>
      <w:b w:val="0"/>
      <w:bCs w:val="0"/>
      <w:iCs/>
    </w:rPr>
  </w:style>
  <w:style w:type="paragraph" w:styleId="Beschriftung">
    <w:name w:val="caption"/>
    <w:basedOn w:val="00eStandard"/>
    <w:next w:val="00eStandard"/>
    <w:link w:val="BeschriftungZchn"/>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Standard"/>
    <w:semiHidden/>
    <w:pPr>
      <w:spacing w:after="80" w:line="170" w:lineRule="exact"/>
      <w:ind w:left="4139"/>
    </w:pPr>
    <w:rPr>
      <w:sz w:val="14"/>
      <w:szCs w:val="20"/>
      <w:lang w:eastAsia="de-CH"/>
    </w:rPr>
  </w:style>
  <w:style w:type="paragraph" w:styleId="Dokumentstruktur">
    <w:name w:val="Document Map"/>
    <w:basedOn w:val="Standard"/>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Standardeinzug">
    <w:name w:val="Normal Indent"/>
    <w:basedOn w:val="Standard"/>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Standard"/>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Standard"/>
    <w:next w:val="Standard"/>
    <w:semiHidden/>
    <w:pPr>
      <w:keepNext/>
      <w:keepLines/>
    </w:pPr>
    <w:rPr>
      <w:szCs w:val="20"/>
      <w:lang w:eastAsia="de-CH"/>
    </w:rPr>
  </w:style>
  <w:style w:type="paragraph" w:styleId="Funotentext">
    <w:name w:val="footnote text"/>
    <w:basedOn w:val="00eStandard"/>
    <w:link w:val="FunotentextZchn"/>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Verzeichnis3">
    <w:name w:val="toc 3"/>
    <w:aliases w:val="eVerzeichnis 3"/>
    <w:basedOn w:val="Verzeichnis2"/>
    <w:semiHidden/>
    <w:pPr>
      <w:spacing w:before="0"/>
      <w:ind w:left="440"/>
    </w:pPr>
    <w:rPr>
      <w:i/>
      <w:iCs w:val="0"/>
    </w:rPr>
  </w:style>
  <w:style w:type="paragraph" w:styleId="Verzeichnis4">
    <w:name w:val="toc 4"/>
    <w:aliases w:val="eVerzeichnis 4"/>
    <w:basedOn w:val="Verzeichnis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Sprechblasentext">
    <w:name w:val="Balloon Text"/>
    <w:basedOn w:val="Standard"/>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Textkrper">
    <w:name w:val="Body Text"/>
    <w:basedOn w:val="Standard"/>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KeineListe"/>
    <w:pPr>
      <w:numPr>
        <w:numId w:val="12"/>
      </w:numPr>
    </w:pPr>
  </w:style>
  <w:style w:type="character" w:customStyle="1" w:styleId="56eBlau">
    <w:name w:val="56: eBlau"/>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BesuchterLink">
    <w:name w:val="FollowedHyperlink"/>
    <w:semiHidden/>
    <w:rPr>
      <w:color w:val="800080"/>
      <w:u w:val="single"/>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Anrede">
    <w:name w:val="Salutation"/>
    <w:basedOn w:val="Standard"/>
    <w:next w:val="Standard"/>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nfortsetzung2">
    <w:name w:val="List Continue 2"/>
    <w:basedOn w:val="Standard"/>
    <w:semiHidden/>
    <w:pPr>
      <w:ind w:left="566"/>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 w:val="20"/>
      <w:szCs w:val="20"/>
    </w:r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2">
    <w:name w:val="List Number 2"/>
    <w:basedOn w:val="Standard"/>
    <w:semiHidden/>
    <w:pPr>
      <w:numPr>
        <w:numId w:val="4"/>
      </w:numPr>
    </w:pPr>
  </w:style>
  <w:style w:type="paragraph" w:styleId="Listennummer3">
    <w:name w:val="List Number 3"/>
    <w:basedOn w:val="Standard"/>
    <w:semiHidden/>
    <w:pPr>
      <w:numPr>
        <w:numId w:val="5"/>
      </w:numPr>
    </w:pPr>
  </w:style>
  <w:style w:type="paragraph" w:styleId="Listennummer4">
    <w:name w:val="List Number 4"/>
    <w:basedOn w:val="Standard"/>
    <w:semiHidden/>
    <w:pPr>
      <w:numPr>
        <w:numId w:val="6"/>
      </w:numPr>
    </w:pPr>
  </w:style>
  <w:style w:type="paragraph" w:styleId="Listennummer5">
    <w:name w:val="List Number 5"/>
    <w:basedOn w:val="Standard"/>
    <w:semiHidden/>
    <w:pPr>
      <w:numPr>
        <w:numId w:val="7"/>
      </w:numPr>
    </w:pPr>
  </w:style>
  <w:style w:type="paragraph" w:styleId="StandardWeb">
    <w:name w:val="Normal (Web)"/>
    <w:basedOn w:val="Standard"/>
    <w:semiHidden/>
    <w:rPr>
      <w:rFonts w:ascii="Times New Roman" w:hAnsi="Times New Roman"/>
      <w:sz w:val="24"/>
      <w:szCs w:val="24"/>
    </w:rPr>
  </w:style>
  <w:style w:type="table" w:styleId="Tabelle3D-Effekt1">
    <w:name w:val="Table 3D effects 1"/>
    <w:basedOn w:val="NormaleTabelle"/>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table" w:styleId="TabelleSpalten1">
    <w:name w:val="Table Columns 1"/>
    <w:basedOn w:val="NormaleTabelle"/>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el">
    <w:name w:val="Title"/>
    <w:basedOn w:val="Standard"/>
    <w:semiHidden/>
    <w:qFormat/>
    <w:pPr>
      <w:spacing w:before="240" w:after="60"/>
      <w:jc w:val="center"/>
      <w:outlineLvl w:val="0"/>
    </w:pPr>
    <w:rPr>
      <w:rFonts w:cs="Arial"/>
      <w:b/>
      <w:bCs/>
      <w:kern w:val="28"/>
      <w:sz w:val="32"/>
      <w:szCs w:val="32"/>
    </w:rPr>
  </w:style>
  <w:style w:type="table" w:styleId="TabelleSpezial1">
    <w:name w:val="Table Subtle 1"/>
    <w:basedOn w:val="NormaleTabelle"/>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mschlagabsenderadresse">
    <w:name w:val="envelope return"/>
    <w:basedOn w:val="Standard"/>
    <w:semiHidden/>
    <w:rPr>
      <w:rFonts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character" w:styleId="Zeilennummer">
    <w:name w:val="line number"/>
    <w:basedOn w:val="Absatz-Standardschriftar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Fett">
    <w:name w:val="Strong"/>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Unterschrift">
    <w:name w:val="Signature"/>
    <w:basedOn w:val="Standard"/>
    <w:semiHidden/>
    <w:pPr>
      <w:ind w:left="4252"/>
    </w:pPr>
  </w:style>
  <w:style w:type="paragraph" w:styleId="Untertitel">
    <w:name w:val="Subtitle"/>
    <w:basedOn w:val="Standard"/>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Textkrper-Einzug2">
    <w:name w:val="Body Text Indent 2"/>
    <w:basedOn w:val="Standard"/>
    <w:semiHidden/>
    <w:pPr>
      <w:spacing w:line="480" w:lineRule="auto"/>
      <w:ind w:left="283"/>
    </w:pPr>
  </w:style>
  <w:style w:type="paragraph" w:styleId="Fu-Endnotenberschrift">
    <w:name w:val="Note Heading"/>
    <w:basedOn w:val="Standard"/>
    <w:next w:val="Standard"/>
    <w:semiHidden/>
  </w:style>
  <w:style w:type="character" w:styleId="Hervorhebung">
    <w:name w:val="Emphasis"/>
    <w:semiHidden/>
    <w:qFormat/>
    <w:rPr>
      <w:i/>
      <w:iCs/>
    </w:rPr>
  </w:style>
  <w:style w:type="paragraph" w:styleId="Listenfortsetzung">
    <w:name w:val="List Continue"/>
    <w:basedOn w:val="Standard"/>
    <w:semiHidden/>
    <w:pPr>
      <w:ind w:left="283"/>
    </w:pPr>
  </w:style>
  <w:style w:type="paragraph" w:styleId="Listennummer">
    <w:name w:val="List Number"/>
    <w:basedOn w:val="Standard"/>
    <w:semiHidden/>
    <w:pPr>
      <w:numPr>
        <w:numId w:val="1"/>
      </w:numPr>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jc w:val="both"/>
    </w:pPr>
    <w:rPr>
      <w:szCs w:val="22"/>
      <w:lang w:eastAsia="de-DE"/>
    </w:r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character" w:customStyle="1" w:styleId="57eRot">
    <w:name w:val="57: eRot"/>
    <w:rPr>
      <w:color w:val="E32523"/>
    </w:rPr>
  </w:style>
  <w:style w:type="table" w:customStyle="1" w:styleId="53eTabelleunterlegt">
    <w:name w:val="53: eTabelle unterlegt"/>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Funotenzeichen">
    <w:name w:val="footnote reference"/>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link w:val="10eberschrift1"/>
    <w:rPr>
      <w:rFonts w:ascii="Arial" w:hAnsi="Arial" w:cs="Tahoma"/>
      <w:spacing w:val="4"/>
      <w:sz w:val="28"/>
      <w:szCs w:val="16"/>
      <w:lang w:val="de-CH" w:eastAsia="de-DE" w:bidi="ar-SA"/>
    </w:rPr>
  </w:style>
  <w:style w:type="character" w:customStyle="1" w:styleId="11eberschrift1unnumZchn">
    <w:name w:val="11: eÜberschrift 1 unnum Zchn"/>
    <w:link w:val="11eberschrift1unnum"/>
    <w:rPr>
      <w:rFonts w:ascii="Arial" w:hAnsi="Arial" w:cs="Tahoma"/>
      <w:spacing w:val="4"/>
      <w:sz w:val="28"/>
      <w:szCs w:val="16"/>
      <w:lang w:val="de-CH" w:eastAsia="de-DE" w:bidi="ar-SA"/>
    </w:rPr>
  </w:style>
  <w:style w:type="character" w:customStyle="1" w:styleId="12eAnhangberschriftZchn">
    <w:name w:val="12: eAnhangÜberschrift 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Beschriftung"/>
    <w:next w:val="01eStandardAbstandvor8pt"/>
    <w:qFormat/>
    <w:pPr>
      <w:pBdr>
        <w:top w:val="single" w:sz="4" w:space="3" w:color="00556A"/>
      </w:pBdr>
      <w:spacing w:before="120"/>
    </w:pPr>
  </w:style>
  <w:style w:type="character" w:customStyle="1" w:styleId="FunotentextZchn">
    <w:name w:val="Fußnotentext Zchn"/>
    <w:link w:val="Funotentext"/>
    <w:rPr>
      <w:rFonts w:ascii="Arial" w:hAnsi="Arial" w:cs="Tahoma"/>
      <w:spacing w:val="4"/>
      <w:sz w:val="14"/>
    </w:rPr>
  </w:style>
  <w:style w:type="character" w:customStyle="1" w:styleId="Offert-Stze">
    <w:name w:val="Offert-Sätze"/>
    <w:basedOn w:val="Absatz-Standardschriftart"/>
  </w:style>
  <w:style w:type="paragraph" w:customStyle="1" w:styleId="Offertstze">
    <w:name w:val="Offertsätze"/>
    <w:basedOn w:val="Standard"/>
    <w:pPr>
      <w:tabs>
        <w:tab w:val="left" w:pos="624"/>
        <w:tab w:val="left" w:pos="907"/>
      </w:tabs>
      <w:spacing w:after="0" w:line="320" w:lineRule="exact"/>
    </w:pPr>
    <w:rPr>
      <w:rFonts w:cs="Tahoma"/>
      <w:spacing w:val="4"/>
      <w:sz w:val="20"/>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BeschriftungZchn">
    <w:name w:val="Beschriftung Zchn"/>
    <w:link w:val="Beschriftung"/>
    <w:locked/>
    <w:rPr>
      <w:rFonts w:ascii="Arial" w:hAnsi="Arial" w:cs="Tahoma"/>
      <w:color w:val="006B77"/>
      <w:spacing w:val="4"/>
      <w:sz w:val="16"/>
    </w:rPr>
  </w:style>
  <w:style w:type="paragraph" w:styleId="Listenabsatz">
    <w:name w:val="List Paragraph"/>
    <w:basedOn w:val="Standard"/>
    <w:uiPriority w:val="34"/>
    <w:qFormat/>
    <w:pPr>
      <w:ind w:left="720"/>
      <w:contextualSpacing/>
    </w:pPr>
  </w:style>
  <w:style w:type="character" w:customStyle="1" w:styleId="KopfzeileZchn">
    <w:name w:val="Kopfzeile Zchn"/>
    <w:link w:val="Kopfzeile"/>
    <w:uiPriority w:val="99"/>
    <w:rPr>
      <w:rFonts w:ascii="Arial" w:eastAsia="Times" w:hAnsi="Arial" w:cs="Tahoma"/>
      <w:color w:val="006B77"/>
      <w:spacing w:val="4"/>
      <w:sz w:val="14"/>
    </w:rPr>
  </w:style>
  <w:style w:type="character" w:customStyle="1" w:styleId="FuzeileZchn">
    <w:name w:val="Fußzeile Zchn"/>
    <w:link w:val="Fuzeile"/>
    <w:uiPriority w:val="99"/>
    <w:rPr>
      <w:rFonts w:ascii="Arial" w:hAnsi="Arial"/>
      <w:sz w:val="16"/>
      <w:szCs w:val="16"/>
      <w:lang w:eastAsia="de-DE"/>
    </w:rPr>
  </w:style>
  <w:style w:type="character" w:customStyle="1" w:styleId="02eStandard8ptZchn">
    <w:name w:val="02: eStandard 8pt Zchn"/>
    <w:link w:val="02eStandard8pt"/>
    <w:rPr>
      <w:rFonts w:ascii="Arial" w:hAnsi="Arial" w:cs="Tahoma"/>
      <w:spacing w:val="4"/>
      <w:sz w:val="16"/>
      <w:szCs w:val="16"/>
      <w:lang w:eastAsia="de-DE"/>
    </w:rPr>
  </w:style>
  <w:style w:type="character" w:styleId="Kommentarzeichen">
    <w:name w:val="annotation reference"/>
    <w:uiPriority w:val="99"/>
    <w:semiHidden/>
    <w:rPr>
      <w:sz w:val="16"/>
      <w:szCs w:val="16"/>
    </w:rPr>
  </w:style>
  <w:style w:type="paragraph" w:styleId="Kommentartext">
    <w:name w:val="annotation text"/>
    <w:basedOn w:val="Standard"/>
    <w:link w:val="KommentartextZchn"/>
    <w:uiPriority w:val="99"/>
    <w:semiHidden/>
    <w:pPr>
      <w:spacing w:line="240" w:lineRule="auto"/>
    </w:pPr>
    <w:rPr>
      <w:sz w:val="20"/>
      <w:szCs w:val="20"/>
    </w:rPr>
  </w:style>
  <w:style w:type="character" w:customStyle="1" w:styleId="KommentartextZchn">
    <w:name w:val="Kommentartext Zchn"/>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link w:val="Kommentarthema"/>
    <w:semiHidden/>
    <w:rPr>
      <w:rFonts w:ascii="Arial" w:hAnsi="Arial"/>
      <w:b/>
      <w:bCs/>
      <w:lang w:eastAsia="de-DE"/>
    </w:rPr>
  </w:style>
  <w:style w:type="table" w:customStyle="1" w:styleId="53eTabelleunterlegt1">
    <w:name w:val="53: eTabelle unterlegt1"/>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berarbeitung">
    <w:name w:val="Revision"/>
    <w:hidden/>
    <w:uiPriority w:val="99"/>
    <w:semiHidden/>
    <w:rPr>
      <w:rFonts w:ascii="Arial" w:eastAsia="Calibri" w:hAnsi="Arial"/>
      <w:sz w:val="22"/>
      <w:szCs w:val="22"/>
      <w:lang w:eastAsia="en-US"/>
    </w:rPr>
  </w:style>
  <w:style w:type="character" w:styleId="Platzhaltertext">
    <w:name w:val="Placeholder Text"/>
    <w:uiPriority w:val="99"/>
    <w:semiHidden/>
    <w:rPr>
      <w:color w:val="808080"/>
    </w:rPr>
  </w:style>
  <w:style w:type="paragraph" w:styleId="Aufzhlungszeichen3">
    <w:name w:val="List Bullet 3"/>
    <w:basedOn w:val="Standard"/>
    <w:pPr>
      <w:numPr>
        <w:numId w:val="21"/>
      </w:numPr>
      <w:spacing w:before="120" w:after="120" w:line="312" w:lineRule="atLeast"/>
      <w:jc w:val="both"/>
    </w:pPr>
    <w:rPr>
      <w:rFonts w:eastAsia="Times New Roman"/>
      <w:lang w:eastAsia="de-DE"/>
    </w:rPr>
  </w:style>
  <w:style w:type="paragraph" w:styleId="Aufzhlungszeichen4">
    <w:name w:val="List Bullet 4"/>
    <w:basedOn w:val="Standard"/>
    <w:pPr>
      <w:numPr>
        <w:numId w:val="22"/>
      </w:numPr>
      <w:spacing w:before="120" w:after="120" w:line="312" w:lineRule="atLeast"/>
      <w:jc w:val="both"/>
    </w:pPr>
    <w:rPr>
      <w:rFonts w:eastAsia="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Verzeichnis5">
    <w:name w:val="toc 5"/>
    <w:basedOn w:val="Standard"/>
    <w:next w:val="Standard"/>
    <w:autoRedefine/>
    <w:semiHidden/>
    <w:pPr>
      <w:spacing w:after="0"/>
      <w:ind w:left="880"/>
    </w:pPr>
    <w:rPr>
      <w:rFonts w:ascii="Calibri" w:hAnsi="Calibri"/>
      <w:sz w:val="20"/>
      <w:szCs w:val="20"/>
    </w:rPr>
  </w:style>
  <w:style w:type="paragraph" w:styleId="Verzeichnis6">
    <w:name w:val="toc 6"/>
    <w:basedOn w:val="Standard"/>
    <w:next w:val="Standard"/>
    <w:autoRedefine/>
    <w:semiHidden/>
    <w:pPr>
      <w:spacing w:after="0"/>
      <w:ind w:left="1100"/>
    </w:pPr>
    <w:rPr>
      <w:rFonts w:ascii="Calibri" w:hAnsi="Calibri"/>
      <w:sz w:val="20"/>
      <w:szCs w:val="20"/>
    </w:rPr>
  </w:style>
  <w:style w:type="paragraph" w:styleId="Verzeichnis7">
    <w:name w:val="toc 7"/>
    <w:basedOn w:val="Standard"/>
    <w:next w:val="Standard"/>
    <w:autoRedefine/>
    <w:semiHidden/>
    <w:pPr>
      <w:spacing w:after="0"/>
      <w:ind w:left="1320"/>
    </w:pPr>
    <w:rPr>
      <w:rFonts w:ascii="Calibri" w:hAnsi="Calibri"/>
      <w:sz w:val="20"/>
      <w:szCs w:val="20"/>
    </w:rPr>
  </w:style>
  <w:style w:type="paragraph" w:styleId="Verzeichnis8">
    <w:name w:val="toc 8"/>
    <w:basedOn w:val="Standard"/>
    <w:next w:val="Standard"/>
    <w:autoRedefine/>
    <w:semiHidden/>
    <w:pPr>
      <w:spacing w:after="0"/>
      <w:ind w:left="1540"/>
    </w:pPr>
    <w:rPr>
      <w:rFonts w:ascii="Calibri" w:hAnsi="Calibri"/>
      <w:sz w:val="20"/>
      <w:szCs w:val="20"/>
    </w:rPr>
  </w:style>
  <w:style w:type="paragraph" w:styleId="Verzeichnis9">
    <w:name w:val="toc 9"/>
    <w:basedOn w:val="Standard"/>
    <w:next w:val="Standard"/>
    <w:autoRedefine/>
    <w:semiHidden/>
    <w:pPr>
      <w:spacing w:after="0"/>
      <w:ind w:left="1760"/>
    </w:pPr>
    <w:rPr>
      <w:rFonts w:ascii="Calibri" w:hAnsi="Calibri"/>
      <w:sz w:val="20"/>
      <w:szCs w:val="20"/>
    </w:rPr>
  </w:style>
  <w:style w:type="character" w:styleId="NichtaufgelsteErwhnung">
    <w:name w:val="Unresolved Mention"/>
    <w:basedOn w:val="Absatz-Standardschriftart"/>
    <w:uiPriority w:val="99"/>
    <w:semiHidden/>
    <w:unhideWhenUsed/>
    <w:rsid w:val="002C0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4391">
      <w:bodyDiv w:val="1"/>
      <w:marLeft w:val="0"/>
      <w:marRight w:val="0"/>
      <w:marTop w:val="0"/>
      <w:marBottom w:val="0"/>
      <w:divBdr>
        <w:top w:val="none" w:sz="0" w:space="0" w:color="auto"/>
        <w:left w:val="none" w:sz="0" w:space="0" w:color="auto"/>
        <w:bottom w:val="none" w:sz="0" w:space="0" w:color="auto"/>
        <w:right w:val="none" w:sz="0" w:space="0" w:color="auto"/>
      </w:divBdr>
    </w:div>
    <w:div w:id="283658468">
      <w:bodyDiv w:val="1"/>
      <w:marLeft w:val="0"/>
      <w:marRight w:val="0"/>
      <w:marTop w:val="0"/>
      <w:marBottom w:val="0"/>
      <w:divBdr>
        <w:top w:val="none" w:sz="0" w:space="0" w:color="auto"/>
        <w:left w:val="none" w:sz="0" w:space="0" w:color="auto"/>
        <w:bottom w:val="none" w:sz="0" w:space="0" w:color="auto"/>
        <w:right w:val="none" w:sz="0" w:space="0" w:color="auto"/>
      </w:divBdr>
    </w:div>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99105479">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1799950754">
          <w:marLeft w:val="547"/>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34223276">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 w:id="2041198152">
      <w:bodyDiv w:val="1"/>
      <w:marLeft w:val="0"/>
      <w:marRight w:val="0"/>
      <w:marTop w:val="0"/>
      <w:marBottom w:val="0"/>
      <w:divBdr>
        <w:top w:val="none" w:sz="0" w:space="0" w:color="auto"/>
        <w:left w:val="none" w:sz="0" w:space="0" w:color="auto"/>
        <w:bottom w:val="none" w:sz="0" w:space="0" w:color="auto"/>
        <w:right w:val="none" w:sz="0" w:space="0" w:color="auto"/>
      </w:divBdr>
    </w:div>
    <w:div w:id="214102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ormazioneprof.ch/it/svolgimento/procedura-di-qualificazione-pq"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ormazioneprof.ch/it/svolgimento/procedura-di-qualificazione-pq"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ormazioneprof.ch/it/svolgimento/procedura-di-qualificazione-pq"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formazioneprof.ch/it/svolgimento/procedura-di-qualificazione-pq"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uffp.swiss/informazioni-generali-perite-e-periti-desame" TargetMode="External"/><Relationship Id="rId2" Type="http://schemas.openxmlformats.org/officeDocument/2006/relationships/hyperlink" Target="http://www.shop.sdbb.ch" TargetMode="External"/><Relationship Id="rId1" Type="http://schemas.openxmlformats.org/officeDocument/2006/relationships/hyperlink" Target="mailto:vertrieb@sdbb.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ppData\Roaming\Microsoft\Templates\Econcept\ecoBericht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Leitvorlage_Ausführungsbestimmungen_QV-i-20170301"/>
    <f:field ref="objsubject" par="" edit="true" text=""/>
    <f:field ref="objcreatedby" par="" text="Wyss, Philippe, SBFI"/>
    <f:field ref="objcreatedat" par="" text="02.02.2017 10:38:56"/>
    <f:field ref="objchangedby" par="" text="Wyss, Philippe, SBFI"/>
    <f:field ref="objmodifiedat" par="" text="15.06.2017 13:26:1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i-20170301"/>
    <f:field ref="CHPRECONFIG_1_1001_Objektname" par="" edit="true" text="Leitvorlage_Ausführungsbestimmungen_QV-i-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C608CE6-E00A-40A6-A8CB-5D415969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ecoBericht11</Template>
  <TotalTime>0</TotalTime>
  <Pages>17</Pages>
  <Words>3005</Words>
  <Characters>18935</Characters>
  <Application>Microsoft Office Word</Application>
  <DocSecurity>0</DocSecurity>
  <Lines>157</Lines>
  <Paragraphs>43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1273_be_grundsätze</vt:lpstr>
      <vt:lpstr>1273_be_grundsätze</vt:lpstr>
    </vt:vector>
  </TitlesOfParts>
  <Company>econcept AG</Company>
  <LinksUpToDate>false</LinksUpToDate>
  <CharactersWithSpaces>21897</CharactersWithSpaces>
  <SharedDoc>false</SharedDoc>
  <HLinks>
    <vt:vector size="174" baseType="variant">
      <vt:variant>
        <vt:i4>3276918</vt:i4>
      </vt:variant>
      <vt:variant>
        <vt:i4>132</vt:i4>
      </vt:variant>
      <vt:variant>
        <vt:i4>0</vt:i4>
      </vt:variant>
      <vt:variant>
        <vt:i4>5</vt:i4>
      </vt:variant>
      <vt:variant>
        <vt:lpwstr>http://qv.berufsbildung.ch/</vt:lpwstr>
      </vt:variant>
      <vt:variant>
        <vt:lpwstr/>
      </vt:variant>
      <vt:variant>
        <vt:i4>3276918</vt:i4>
      </vt:variant>
      <vt:variant>
        <vt:i4>129</vt:i4>
      </vt:variant>
      <vt:variant>
        <vt:i4>0</vt:i4>
      </vt:variant>
      <vt:variant>
        <vt:i4>5</vt:i4>
      </vt:variant>
      <vt:variant>
        <vt:lpwstr>http://qv.berufsbildung.ch/</vt:lpwstr>
      </vt:variant>
      <vt:variant>
        <vt:lpwstr/>
      </vt:variant>
      <vt:variant>
        <vt:i4>1638430</vt:i4>
      </vt:variant>
      <vt:variant>
        <vt:i4>126</vt:i4>
      </vt:variant>
      <vt:variant>
        <vt:i4>0</vt:i4>
      </vt:variant>
      <vt:variant>
        <vt:i4>5</vt:i4>
      </vt:variant>
      <vt:variant>
        <vt:lpwstr>http://qv.berufsbildung.ch/dyn/1858.aspx</vt:lpwstr>
      </vt:variant>
      <vt:variant>
        <vt:lpwstr/>
      </vt:variant>
      <vt:variant>
        <vt:i4>1835039</vt:i4>
      </vt:variant>
      <vt:variant>
        <vt:i4>123</vt:i4>
      </vt:variant>
      <vt:variant>
        <vt:i4>0</vt:i4>
      </vt:variant>
      <vt:variant>
        <vt:i4>5</vt:i4>
      </vt:variant>
      <vt:variant>
        <vt:lpwstr>http://qv.berufsbildung.ch/dyn/1607.aspx</vt:lpwstr>
      </vt:variant>
      <vt:variant>
        <vt:lpwstr/>
      </vt:variant>
      <vt:variant>
        <vt:i4>1572925</vt:i4>
      </vt:variant>
      <vt:variant>
        <vt:i4>116</vt:i4>
      </vt:variant>
      <vt:variant>
        <vt:i4>0</vt:i4>
      </vt:variant>
      <vt:variant>
        <vt:i4>5</vt:i4>
      </vt:variant>
      <vt:variant>
        <vt:lpwstr/>
      </vt:variant>
      <vt:variant>
        <vt:lpwstr>_Toc387306922</vt:lpwstr>
      </vt:variant>
      <vt:variant>
        <vt:i4>1572925</vt:i4>
      </vt:variant>
      <vt:variant>
        <vt:i4>110</vt:i4>
      </vt:variant>
      <vt:variant>
        <vt:i4>0</vt:i4>
      </vt:variant>
      <vt:variant>
        <vt:i4>5</vt:i4>
      </vt:variant>
      <vt:variant>
        <vt:lpwstr/>
      </vt:variant>
      <vt:variant>
        <vt:lpwstr>_Toc387306921</vt:lpwstr>
      </vt:variant>
      <vt:variant>
        <vt:i4>1572925</vt:i4>
      </vt:variant>
      <vt:variant>
        <vt:i4>104</vt:i4>
      </vt:variant>
      <vt:variant>
        <vt:i4>0</vt:i4>
      </vt:variant>
      <vt:variant>
        <vt:i4>5</vt:i4>
      </vt:variant>
      <vt:variant>
        <vt:lpwstr/>
      </vt:variant>
      <vt:variant>
        <vt:lpwstr>_Toc387306920</vt:lpwstr>
      </vt:variant>
      <vt:variant>
        <vt:i4>1769533</vt:i4>
      </vt:variant>
      <vt:variant>
        <vt:i4>98</vt:i4>
      </vt:variant>
      <vt:variant>
        <vt:i4>0</vt:i4>
      </vt:variant>
      <vt:variant>
        <vt:i4>5</vt:i4>
      </vt:variant>
      <vt:variant>
        <vt:lpwstr/>
      </vt:variant>
      <vt:variant>
        <vt:lpwstr>_Toc387306919</vt:lpwstr>
      </vt:variant>
      <vt:variant>
        <vt:i4>1769533</vt:i4>
      </vt:variant>
      <vt:variant>
        <vt:i4>92</vt:i4>
      </vt:variant>
      <vt:variant>
        <vt:i4>0</vt:i4>
      </vt:variant>
      <vt:variant>
        <vt:i4>5</vt:i4>
      </vt:variant>
      <vt:variant>
        <vt:lpwstr/>
      </vt:variant>
      <vt:variant>
        <vt:lpwstr>_Toc387306918</vt:lpwstr>
      </vt:variant>
      <vt:variant>
        <vt:i4>1769533</vt:i4>
      </vt:variant>
      <vt:variant>
        <vt:i4>86</vt:i4>
      </vt:variant>
      <vt:variant>
        <vt:i4>0</vt:i4>
      </vt:variant>
      <vt:variant>
        <vt:i4>5</vt:i4>
      </vt:variant>
      <vt:variant>
        <vt:lpwstr/>
      </vt:variant>
      <vt:variant>
        <vt:lpwstr>_Toc387306917</vt:lpwstr>
      </vt:variant>
      <vt:variant>
        <vt:i4>1769533</vt:i4>
      </vt:variant>
      <vt:variant>
        <vt:i4>80</vt:i4>
      </vt:variant>
      <vt:variant>
        <vt:i4>0</vt:i4>
      </vt:variant>
      <vt:variant>
        <vt:i4>5</vt:i4>
      </vt:variant>
      <vt:variant>
        <vt:lpwstr/>
      </vt:variant>
      <vt:variant>
        <vt:lpwstr>_Toc387306916</vt:lpwstr>
      </vt:variant>
      <vt:variant>
        <vt:i4>1769533</vt:i4>
      </vt:variant>
      <vt:variant>
        <vt:i4>74</vt:i4>
      </vt:variant>
      <vt:variant>
        <vt:i4>0</vt:i4>
      </vt:variant>
      <vt:variant>
        <vt:i4>5</vt:i4>
      </vt:variant>
      <vt:variant>
        <vt:lpwstr/>
      </vt:variant>
      <vt:variant>
        <vt:lpwstr>_Toc387306915</vt:lpwstr>
      </vt:variant>
      <vt:variant>
        <vt:i4>1769533</vt:i4>
      </vt:variant>
      <vt:variant>
        <vt:i4>68</vt:i4>
      </vt:variant>
      <vt:variant>
        <vt:i4>0</vt:i4>
      </vt:variant>
      <vt:variant>
        <vt:i4>5</vt:i4>
      </vt:variant>
      <vt:variant>
        <vt:lpwstr/>
      </vt:variant>
      <vt:variant>
        <vt:lpwstr>_Toc387306914</vt:lpwstr>
      </vt:variant>
      <vt:variant>
        <vt:i4>1769533</vt:i4>
      </vt:variant>
      <vt:variant>
        <vt:i4>62</vt:i4>
      </vt:variant>
      <vt:variant>
        <vt:i4>0</vt:i4>
      </vt:variant>
      <vt:variant>
        <vt:i4>5</vt:i4>
      </vt:variant>
      <vt:variant>
        <vt:lpwstr/>
      </vt:variant>
      <vt:variant>
        <vt:lpwstr>_Toc387306913</vt:lpwstr>
      </vt:variant>
      <vt:variant>
        <vt:i4>1769533</vt:i4>
      </vt:variant>
      <vt:variant>
        <vt:i4>56</vt:i4>
      </vt:variant>
      <vt:variant>
        <vt:i4>0</vt:i4>
      </vt:variant>
      <vt:variant>
        <vt:i4>5</vt:i4>
      </vt:variant>
      <vt:variant>
        <vt:lpwstr/>
      </vt:variant>
      <vt:variant>
        <vt:lpwstr>_Toc387306912</vt:lpwstr>
      </vt:variant>
      <vt:variant>
        <vt:i4>1769533</vt:i4>
      </vt:variant>
      <vt:variant>
        <vt:i4>50</vt:i4>
      </vt:variant>
      <vt:variant>
        <vt:i4>0</vt:i4>
      </vt:variant>
      <vt:variant>
        <vt:i4>5</vt:i4>
      </vt:variant>
      <vt:variant>
        <vt:lpwstr/>
      </vt:variant>
      <vt:variant>
        <vt:lpwstr>_Toc387306911</vt:lpwstr>
      </vt:variant>
      <vt:variant>
        <vt:i4>1769533</vt:i4>
      </vt:variant>
      <vt:variant>
        <vt:i4>44</vt:i4>
      </vt:variant>
      <vt:variant>
        <vt:i4>0</vt:i4>
      </vt:variant>
      <vt:variant>
        <vt:i4>5</vt:i4>
      </vt:variant>
      <vt:variant>
        <vt:lpwstr/>
      </vt:variant>
      <vt:variant>
        <vt:lpwstr>_Toc387306910</vt:lpwstr>
      </vt:variant>
      <vt:variant>
        <vt:i4>1703997</vt:i4>
      </vt:variant>
      <vt:variant>
        <vt:i4>38</vt:i4>
      </vt:variant>
      <vt:variant>
        <vt:i4>0</vt:i4>
      </vt:variant>
      <vt:variant>
        <vt:i4>5</vt:i4>
      </vt:variant>
      <vt:variant>
        <vt:lpwstr/>
      </vt:variant>
      <vt:variant>
        <vt:lpwstr>_Toc387306909</vt:lpwstr>
      </vt:variant>
      <vt:variant>
        <vt:i4>1703997</vt:i4>
      </vt:variant>
      <vt:variant>
        <vt:i4>32</vt:i4>
      </vt:variant>
      <vt:variant>
        <vt:i4>0</vt:i4>
      </vt:variant>
      <vt:variant>
        <vt:i4>5</vt:i4>
      </vt:variant>
      <vt:variant>
        <vt:lpwstr/>
      </vt:variant>
      <vt:variant>
        <vt:lpwstr>_Toc387306908</vt:lpwstr>
      </vt:variant>
      <vt:variant>
        <vt:i4>1703997</vt:i4>
      </vt:variant>
      <vt:variant>
        <vt:i4>26</vt:i4>
      </vt:variant>
      <vt:variant>
        <vt:i4>0</vt:i4>
      </vt:variant>
      <vt:variant>
        <vt:i4>5</vt:i4>
      </vt:variant>
      <vt:variant>
        <vt:lpwstr/>
      </vt:variant>
      <vt:variant>
        <vt:lpwstr>_Toc387306907</vt:lpwstr>
      </vt:variant>
      <vt:variant>
        <vt:i4>1703997</vt:i4>
      </vt:variant>
      <vt:variant>
        <vt:i4>20</vt:i4>
      </vt:variant>
      <vt:variant>
        <vt:i4>0</vt:i4>
      </vt:variant>
      <vt:variant>
        <vt:i4>5</vt:i4>
      </vt:variant>
      <vt:variant>
        <vt:lpwstr/>
      </vt:variant>
      <vt:variant>
        <vt:lpwstr>_Toc387306906</vt:lpwstr>
      </vt:variant>
      <vt:variant>
        <vt:i4>1703997</vt:i4>
      </vt:variant>
      <vt:variant>
        <vt:i4>14</vt:i4>
      </vt:variant>
      <vt:variant>
        <vt:i4>0</vt:i4>
      </vt:variant>
      <vt:variant>
        <vt:i4>5</vt:i4>
      </vt:variant>
      <vt:variant>
        <vt:lpwstr/>
      </vt:variant>
      <vt:variant>
        <vt:lpwstr>_Toc387306905</vt:lpwstr>
      </vt:variant>
      <vt:variant>
        <vt:i4>1703997</vt:i4>
      </vt:variant>
      <vt:variant>
        <vt:i4>8</vt:i4>
      </vt:variant>
      <vt:variant>
        <vt:i4>0</vt:i4>
      </vt:variant>
      <vt:variant>
        <vt:i4>5</vt:i4>
      </vt:variant>
      <vt:variant>
        <vt:lpwstr/>
      </vt:variant>
      <vt:variant>
        <vt:lpwstr>_Toc387306904</vt:lpwstr>
      </vt:variant>
      <vt:variant>
        <vt:i4>1703997</vt:i4>
      </vt:variant>
      <vt:variant>
        <vt:i4>2</vt:i4>
      </vt:variant>
      <vt:variant>
        <vt:i4>0</vt:i4>
      </vt:variant>
      <vt:variant>
        <vt:i4>5</vt:i4>
      </vt:variant>
      <vt:variant>
        <vt:lpwstr/>
      </vt:variant>
      <vt:variant>
        <vt:lpwstr>_Toc387306903</vt:lpwstr>
      </vt:variant>
      <vt:variant>
        <vt:i4>5177426</vt:i4>
      </vt:variant>
      <vt:variant>
        <vt:i4>12</vt:i4>
      </vt:variant>
      <vt:variant>
        <vt:i4>0</vt:i4>
      </vt:variant>
      <vt:variant>
        <vt:i4>5</vt:i4>
      </vt:variant>
      <vt:variant>
        <vt:lpwstr>http://www.ehb-schweiz.ch/it/formazionecontinua/peritedesame/Pagine/default.aspx</vt:lpwstr>
      </vt:variant>
      <vt:variant>
        <vt:lpwstr/>
      </vt:variant>
      <vt:variant>
        <vt:i4>5177426</vt:i4>
      </vt:variant>
      <vt:variant>
        <vt:i4>9</vt:i4>
      </vt:variant>
      <vt:variant>
        <vt:i4>0</vt:i4>
      </vt:variant>
      <vt:variant>
        <vt:i4>5</vt:i4>
      </vt:variant>
      <vt:variant>
        <vt:lpwstr>http://www.ehb-schweiz.ch/it/formazionecontinua/peritedesame/Pagine/default.aspx</vt:lpwstr>
      </vt:variant>
      <vt:variant>
        <vt:lpwstr/>
      </vt:variant>
      <vt:variant>
        <vt:i4>5177426</vt:i4>
      </vt:variant>
      <vt:variant>
        <vt:i4>6</vt:i4>
      </vt:variant>
      <vt:variant>
        <vt:i4>0</vt:i4>
      </vt:variant>
      <vt:variant>
        <vt:i4>5</vt:i4>
      </vt:variant>
      <vt:variant>
        <vt:lpwstr>http://www.ehb-schweiz.ch/it/formazionecontinua/peritedesame/Pagine/default.aspx</vt:lpwstr>
      </vt:variant>
      <vt:variant>
        <vt:lpwstr/>
      </vt:variant>
      <vt:variant>
        <vt:i4>5177426</vt:i4>
      </vt:variant>
      <vt:variant>
        <vt:i4>3</vt:i4>
      </vt:variant>
      <vt:variant>
        <vt:i4>0</vt:i4>
      </vt:variant>
      <vt:variant>
        <vt:i4>5</vt:i4>
      </vt:variant>
      <vt:variant>
        <vt:lpwstr>http://www.ehb-schweiz.ch/it/formazionecontinua/peritedesame/Pagine/default.aspx</vt:lpwstr>
      </vt:variant>
      <vt:variant>
        <vt:lpwstr/>
      </vt:variant>
      <vt:variant>
        <vt:i4>5177426</vt:i4>
      </vt:variant>
      <vt:variant>
        <vt:i4>0</vt:i4>
      </vt:variant>
      <vt:variant>
        <vt:i4>0</vt:i4>
      </vt:variant>
      <vt:variant>
        <vt:i4>5</vt:i4>
      </vt:variant>
      <vt:variant>
        <vt:lpwstr>http://www.ehb-schweiz.ch/it/formazionecontinua/peritedesame/Pagine/default.aspx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subject/>
  <dc:creator>Marie-Christine Fontana</dc:creator>
  <cp:keywords/>
  <cp:lastModifiedBy>Wyss Philippe SBFI</cp:lastModifiedBy>
  <cp:revision>45</cp:revision>
  <cp:lastPrinted>2016-05-31T13:51:00Z</cp:lastPrinted>
  <dcterms:created xsi:type="dcterms:W3CDTF">2020-05-11T06:49:00Z</dcterms:created>
  <dcterms:modified xsi:type="dcterms:W3CDTF">2025-06-23T11:14:00Z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2017-06-15T13:26:13</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COO.2101.108.4.486141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*COO.2101.108.4.486141*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Leitvorlage_Ausführungsbestimmungen_QV-i-20170301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MSIP_Label_aa112399-b73b-40c1-8af2-919b124b9d91_Enabled">
    <vt:lpwstr>true</vt:lpwstr>
  </property>
  <property fmtid="{D5CDD505-2E9C-101B-9397-08002B2CF9AE}" pid="145" name="MSIP_Label_aa112399-b73b-40c1-8af2-919b124b9d91_SetDate">
    <vt:lpwstr>2025-04-14T13:26:52Z</vt:lpwstr>
  </property>
  <property fmtid="{D5CDD505-2E9C-101B-9397-08002B2CF9AE}" pid="146" name="MSIP_Label_aa112399-b73b-40c1-8af2-919b124b9d91_Method">
    <vt:lpwstr>Privileged</vt:lpwstr>
  </property>
  <property fmtid="{D5CDD505-2E9C-101B-9397-08002B2CF9AE}" pid="147" name="MSIP_Label_aa112399-b73b-40c1-8af2-919b124b9d91_Name">
    <vt:lpwstr>L2</vt:lpwstr>
  </property>
  <property fmtid="{D5CDD505-2E9C-101B-9397-08002B2CF9AE}" pid="148" name="MSIP_Label_aa112399-b73b-40c1-8af2-919b124b9d91_SiteId">
    <vt:lpwstr>6ae27add-8276-4a38-88c1-3a9c1f973767</vt:lpwstr>
  </property>
  <property fmtid="{D5CDD505-2E9C-101B-9397-08002B2CF9AE}" pid="149" name="MSIP_Label_aa112399-b73b-40c1-8af2-919b124b9d91_ActionId">
    <vt:lpwstr>8875449d-dcd4-43e5-b157-6eb7c0f41f86</vt:lpwstr>
  </property>
  <property fmtid="{D5CDD505-2E9C-101B-9397-08002B2CF9AE}" pid="150" name="MSIP_Label_aa112399-b73b-40c1-8af2-919b124b9d91_ContentBits">
    <vt:lpwstr>0</vt:lpwstr>
  </property>
  <property fmtid="{D5CDD505-2E9C-101B-9397-08002B2CF9AE}" pid="151" name="MSIP_Label_aa112399-b73b-40c1-8af2-919b124b9d91_Tag">
    <vt:lpwstr>10, 0, 1, 1</vt:lpwstr>
  </property>
</Properties>
</file>